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467109" w14:paraId="03AD281D" w14:textId="77777777"/>
    <w:p w:rsidR="00467109" w14:paraId="0B043770" w14:textId="77777777"/>
    <w:p w:rsidR="00467109" w14:paraId="1EC572D5" w14:textId="77777777"/>
    <w:p w:rsidR="00FF54D5" w14:paraId="461EDAE5" w14:textId="33145B34">
      <w:r>
        <w:t xml:space="preserve">Met deze brief ga ik in op het informatieverzoek van de heer </w:t>
      </w:r>
      <w:r>
        <w:t>Markuszower</w:t>
      </w:r>
      <w:r>
        <w:t xml:space="preserve"> zoals ingediend bij </w:t>
      </w:r>
      <w:bookmarkStart w:name="_Hlk238458774" w:id="0"/>
      <w:r>
        <w:t>de regeling van werkzaamheden op 16 juni 2026</w:t>
      </w:r>
      <w:r w:rsidR="00596F46">
        <w:t>.</w:t>
      </w:r>
      <w:bookmarkStart w:name="_Hlk237872990" w:id="1"/>
      <w:r>
        <w:rPr>
          <w:rStyle w:val="FootnoteReference"/>
        </w:rPr>
        <w:footnoteReference w:id="2"/>
      </w:r>
      <w:r>
        <w:t xml:space="preserve"> </w:t>
      </w:r>
      <w:bookmarkEnd w:id="1"/>
      <w:bookmarkEnd w:id="0"/>
    </w:p>
    <w:p w:rsidR="00B8476A" w14:paraId="7909EB1C" w14:textId="77777777"/>
    <w:p w:rsidR="008D02D3" w:rsidP="00596F46" w14:paraId="6DFEF988" w14:textId="49E21D07">
      <w:bookmarkStart w:name="_Hlk237872588" w:id="2"/>
      <w:r>
        <w:t xml:space="preserve">De heer </w:t>
      </w:r>
      <w:r>
        <w:t>Markuszower</w:t>
      </w:r>
      <w:r>
        <w:t xml:space="preserve"> </w:t>
      </w:r>
      <w:r w:rsidR="00FF54D5">
        <w:t>verwijst in zijn verzoek</w:t>
      </w:r>
      <w:r>
        <w:t xml:space="preserve"> naar een bijeenkomst </w:t>
      </w:r>
      <w:r w:rsidR="00FF54D5">
        <w:t xml:space="preserve">waarbij </w:t>
      </w:r>
      <w:r w:rsidR="00A51635">
        <w:t xml:space="preserve">een </w:t>
      </w:r>
      <w:r w:rsidRPr="00FF54D5" w:rsidR="00FF54D5">
        <w:t>bestuursl</w:t>
      </w:r>
      <w:r w:rsidR="00A51635">
        <w:t>id</w:t>
      </w:r>
      <w:r w:rsidR="00FF54D5">
        <w:t xml:space="preserve"> van de </w:t>
      </w:r>
      <w:r w:rsidR="006A28C0">
        <w:t>jongerenorganisatie</w:t>
      </w:r>
      <w:r w:rsidR="00FF54D5">
        <w:t xml:space="preserve"> van </w:t>
      </w:r>
      <w:r w:rsidR="00F959EE">
        <w:t>Progressief Nederland</w:t>
      </w:r>
      <w:r w:rsidR="00B8476A">
        <w:t xml:space="preserve">, </w:t>
      </w:r>
      <w:r w:rsidR="00C245B3">
        <w:t xml:space="preserve">volgens hem </w:t>
      </w:r>
      <w:r w:rsidR="00FF54D5">
        <w:t>op het podium ston</w:t>
      </w:r>
      <w:r w:rsidR="003C148B">
        <w:t>d</w:t>
      </w:r>
      <w:r w:rsidR="00FF54D5">
        <w:t xml:space="preserve"> met</w:t>
      </w:r>
      <w:r w:rsidR="009B387E">
        <w:t xml:space="preserve"> </w:t>
      </w:r>
      <w:r w:rsidR="00FF54D5">
        <w:t>Hamas.</w:t>
      </w:r>
      <w:r w:rsidR="006A28C0">
        <w:t xml:space="preserve"> De heer </w:t>
      </w:r>
      <w:r w:rsidR="006A28C0">
        <w:t>Markuszower</w:t>
      </w:r>
      <w:r w:rsidR="006A28C0">
        <w:t xml:space="preserve"> noemt dit ‘niet subsidiewaardig’</w:t>
      </w:r>
      <w:r w:rsidR="005A57EC">
        <w:t xml:space="preserve"> en vraagt </w:t>
      </w:r>
      <w:r w:rsidR="00670CF5">
        <w:t xml:space="preserve">om een </w:t>
      </w:r>
      <w:r w:rsidR="005A57EC">
        <w:t>toelichting</w:t>
      </w:r>
      <w:r w:rsidR="006A28C0">
        <w:t xml:space="preserve">. </w:t>
      </w:r>
    </w:p>
    <w:bookmarkEnd w:id="2"/>
    <w:p w:rsidR="006A28C0" w14:paraId="72A9ED4F" w14:textId="5BB3C07F"/>
    <w:p w:rsidRPr="00C80ACC" w:rsidR="0084391C" w:rsidP="00C80ACC" w14:paraId="702ABA0A" w14:textId="42DB8AAD">
      <w:r>
        <w:t xml:space="preserve">De Wet financiering politieke partijen </w:t>
      </w:r>
      <w:r w:rsidR="009F58BC">
        <w:t>(</w:t>
      </w:r>
      <w:r w:rsidR="009F58BC">
        <w:t>Wfpp</w:t>
      </w:r>
      <w:r w:rsidR="009F58BC">
        <w:t xml:space="preserve">) </w:t>
      </w:r>
      <w:r w:rsidR="00670CF5">
        <w:t>bepaalt</w:t>
      </w:r>
      <w:r>
        <w:t xml:space="preserve"> dat politieke partijen </w:t>
      </w:r>
      <w:r w:rsidR="009F58BC">
        <w:t>die</w:t>
      </w:r>
      <w:r w:rsidR="00E33862">
        <w:t xml:space="preserve"> 1</w:t>
      </w:r>
      <w:r w:rsidR="00596F46">
        <w:t>.</w:t>
      </w:r>
      <w:r w:rsidR="00E33862">
        <w:t>000</w:t>
      </w:r>
      <w:r w:rsidR="003C148B">
        <w:t xml:space="preserve"> leden hebben </w:t>
      </w:r>
      <w:r w:rsidR="00E33862">
        <w:t>met vergader</w:t>
      </w:r>
      <w:r w:rsidR="00F66C04">
        <w:t>-</w:t>
      </w:r>
      <w:r w:rsidR="00E33862">
        <w:t xml:space="preserve"> en stemrecht </w:t>
      </w:r>
      <w:r w:rsidR="003C148B">
        <w:t>en</w:t>
      </w:r>
      <w:r w:rsidR="009F58BC">
        <w:t xml:space="preserve"> </w:t>
      </w:r>
      <w:r w:rsidR="00E33862">
        <w:t xml:space="preserve">minimaal </w:t>
      </w:r>
      <w:r w:rsidR="009F58BC">
        <w:t xml:space="preserve">een zetel in de Eerste of Tweede Kamer </w:t>
      </w:r>
      <w:r>
        <w:t xml:space="preserve">subsidie </w:t>
      </w:r>
      <w:r w:rsidR="009F58BC">
        <w:t>kunnen ontvangen</w:t>
      </w:r>
      <w:r>
        <w:t xml:space="preserve">. </w:t>
      </w:r>
      <w:bookmarkStart w:name="_Hlk237872698" w:id="3"/>
      <w:r w:rsidR="004E5C80">
        <w:t xml:space="preserve">De </w:t>
      </w:r>
      <w:r w:rsidR="00596F46">
        <w:t xml:space="preserve">aan </w:t>
      </w:r>
      <w:r w:rsidR="004E5C80">
        <w:t xml:space="preserve">een politieke partij </w:t>
      </w:r>
      <w:r w:rsidR="00596F46">
        <w:t xml:space="preserve">verleende subsidie </w:t>
      </w:r>
      <w:r w:rsidR="004E5C80">
        <w:t>kan</w:t>
      </w:r>
      <w:r w:rsidR="005A57EC">
        <w:t xml:space="preserve"> op grond van</w:t>
      </w:r>
      <w:r w:rsidR="00670CF5">
        <w:t xml:space="preserve"> de</w:t>
      </w:r>
      <w:r w:rsidR="005A57EC">
        <w:t xml:space="preserve"> </w:t>
      </w:r>
      <w:r w:rsidR="00F45444">
        <w:t xml:space="preserve">Algemene wet bestuursrecht </w:t>
      </w:r>
      <w:r w:rsidR="00B9477B">
        <w:t>lager worden vastgesteld</w:t>
      </w:r>
      <w:r w:rsidR="004E5C80">
        <w:t xml:space="preserve"> </w:t>
      </w:r>
      <w:r w:rsidR="000366EF">
        <w:t xml:space="preserve">als </w:t>
      </w:r>
      <w:r w:rsidR="004E5C80">
        <w:t xml:space="preserve">een partij niet voldoet </w:t>
      </w:r>
      <w:r w:rsidRPr="004E5C80" w:rsidR="004E5C80">
        <w:t>aan de verplichtingen die aan de subsidie zijn verbonden</w:t>
      </w:r>
      <w:r w:rsidR="00596F46">
        <w:t>.</w:t>
      </w:r>
      <w:r>
        <w:rPr>
          <w:rStyle w:val="FootnoteReference"/>
        </w:rPr>
        <w:footnoteReference w:id="3"/>
      </w:r>
      <w:r w:rsidR="004E5C80">
        <w:t xml:space="preserve"> </w:t>
      </w:r>
      <w:r w:rsidR="003251AD">
        <w:t>Daar is op dit moment geen sprake van.</w:t>
      </w:r>
      <w:r w:rsidR="00057C8C">
        <w:t xml:space="preserve"> </w:t>
      </w:r>
      <w:r w:rsidR="002057F4">
        <w:br/>
      </w:r>
      <w:r w:rsidR="004E5C80">
        <w:t xml:space="preserve">Daarnaast </w:t>
      </w:r>
      <w:r w:rsidR="000366EF">
        <w:t xml:space="preserve">is in </w:t>
      </w:r>
      <w:r w:rsidR="004E5C80">
        <w:t xml:space="preserve">de </w:t>
      </w:r>
      <w:r w:rsidR="004E5C80">
        <w:t>Wfpp</w:t>
      </w:r>
      <w:r w:rsidR="004E5C80">
        <w:t xml:space="preserve"> </w:t>
      </w:r>
      <w:r w:rsidR="000366EF">
        <w:t>vastgelegd</w:t>
      </w:r>
      <w:r w:rsidR="00670CF5">
        <w:t xml:space="preserve"> </w:t>
      </w:r>
      <w:r w:rsidRPr="0014260F" w:rsidR="0014260F">
        <w:t>dat een politieke partij haar recht op overheidssubsidie tijdelijk verliest</w:t>
      </w:r>
      <w:r w:rsidR="005451FA">
        <w:t xml:space="preserve"> </w:t>
      </w:r>
      <w:r w:rsidR="000366EF">
        <w:t>als</w:t>
      </w:r>
      <w:r w:rsidRPr="0014260F" w:rsidR="0014260F">
        <w:t xml:space="preserve"> zij onherroepelijk </w:t>
      </w:r>
      <w:r w:rsidR="005451FA">
        <w:t xml:space="preserve">is </w:t>
      </w:r>
      <w:r w:rsidRPr="0014260F" w:rsidR="0014260F">
        <w:t xml:space="preserve">veroordeeld voor </w:t>
      </w:r>
      <w:r w:rsidR="009E4EE3">
        <w:t xml:space="preserve">bepaalde </w:t>
      </w:r>
      <w:r w:rsidR="005A57EC">
        <w:t>misdrij</w:t>
      </w:r>
      <w:r w:rsidR="009E4EE3">
        <w:t>ven</w:t>
      </w:r>
      <w:r w:rsidR="002B0720">
        <w:t xml:space="preserve"> en/of overtreding</w:t>
      </w:r>
      <w:r w:rsidR="009E4EE3">
        <w:t xml:space="preserve">en </w:t>
      </w:r>
      <w:r w:rsidR="002B0720">
        <w:t xml:space="preserve">op het gebied van discriminatie en aanzetten tot haat en geweld of </w:t>
      </w:r>
      <w:r w:rsidRPr="0014260F" w:rsidR="0014260F">
        <w:t>terroristisch misdrij</w:t>
      </w:r>
      <w:r w:rsidR="008C4790">
        <w:t>f</w:t>
      </w:r>
      <w:r w:rsidRPr="0014260F" w:rsidR="0014260F">
        <w:t>.</w:t>
      </w:r>
      <w:r>
        <w:rPr>
          <w:rStyle w:val="FootnoteReference"/>
        </w:rPr>
        <w:footnoteReference w:id="4"/>
      </w:r>
      <w:r w:rsidR="00B8476A">
        <w:t xml:space="preserve"> </w:t>
      </w:r>
      <w:r w:rsidR="003251AD">
        <w:t xml:space="preserve">Ook daar </w:t>
      </w:r>
      <w:r w:rsidR="00B8476A">
        <w:t xml:space="preserve">is geen sprake van. </w:t>
      </w:r>
      <w:r w:rsidR="002057F4">
        <w:br/>
      </w:r>
      <w:r w:rsidR="00AB1957">
        <w:t xml:space="preserve">Ik zie </w:t>
      </w:r>
      <w:r w:rsidR="0081465F">
        <w:t xml:space="preserve">daarom </w:t>
      </w:r>
      <w:r w:rsidR="00AB1957">
        <w:t xml:space="preserve">geen grond om </w:t>
      </w:r>
      <w:bookmarkStart w:name="_Hlk237872927" w:id="4"/>
      <w:r w:rsidR="00AB1957">
        <w:t xml:space="preserve">de subsidie aan </w:t>
      </w:r>
      <w:r w:rsidR="00F959EE">
        <w:t>Progressief Nederland of GroenLinks</w:t>
      </w:r>
      <w:r>
        <w:rPr>
          <w:rStyle w:val="FootnoteReference"/>
        </w:rPr>
        <w:footnoteReference w:id="5"/>
      </w:r>
      <w:r w:rsidR="00F959EE">
        <w:t xml:space="preserve"> </w:t>
      </w:r>
      <w:r w:rsidR="00AB1957">
        <w:t>voor haar jongerenvereniging in te trekken of te korten</w:t>
      </w:r>
      <w:bookmarkEnd w:id="4"/>
      <w:r w:rsidR="00AB1957">
        <w:t>.</w:t>
      </w:r>
    </w:p>
    <w:bookmarkEnd w:id="3"/>
    <w:p w:rsidR="00E33862" w14:paraId="4B0A2255" w14:textId="77777777"/>
    <w:p w:rsidR="008D02D3" w14:paraId="12402337" w14:textId="77777777"/>
    <w:p w:rsidR="008D02D3" w14:paraId="4193BDBC" w14:textId="0379983E">
      <w:r>
        <w:t xml:space="preserve">De </w:t>
      </w:r>
      <w:r w:rsidR="002057F4">
        <w:t>m</w:t>
      </w:r>
      <w:r>
        <w:t>inister van Binnenlandse Zaken en Koninkrijksrelaties</w:t>
      </w:r>
      <w:r>
        <w:rPr>
          <w:i/>
        </w:rPr>
        <w:t>,</w:t>
      </w:r>
    </w:p>
    <w:p w:rsidR="008D02D3" w14:paraId="5BE2BD72" w14:textId="77777777"/>
    <w:p w:rsidR="008D02D3" w14:paraId="248AAAB0" w14:textId="77777777"/>
    <w:p w:rsidR="008D02D3" w14:paraId="76C2E778" w14:textId="77777777"/>
    <w:p w:rsidR="00D90396" w14:paraId="72B335DA" w14:textId="77777777"/>
    <w:p w:rsidR="008D02D3" w14:paraId="2E36D603" w14:textId="77777777"/>
    <w:p w:rsidR="008D02D3" w14:paraId="57EE9768" w14:textId="4FA1FD24">
      <w:r>
        <w:t>Pieter Heerma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208A" w14:paraId="12AF1BA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D02D3" w14:paraId="4416025A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208A" w14:paraId="449B61E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86651" w14:paraId="0A8A20ED" w14:textId="77777777">
      <w:pPr>
        <w:spacing w:line="240" w:lineRule="auto"/>
      </w:pPr>
      <w:r>
        <w:separator/>
      </w:r>
    </w:p>
  </w:footnote>
  <w:footnote w:type="continuationSeparator" w:id="1">
    <w:p w:rsidR="00E86651" w14:paraId="4634196F" w14:textId="77777777">
      <w:pPr>
        <w:spacing w:line="240" w:lineRule="auto"/>
      </w:pPr>
      <w:r>
        <w:continuationSeparator/>
      </w:r>
    </w:p>
  </w:footnote>
  <w:footnote w:id="2">
    <w:p w:rsidR="00F45444" w:rsidRPr="004C374D" w14:paraId="2DAC464E" w14:textId="60E9748A">
      <w:pPr>
        <w:pStyle w:val="FootnoteText"/>
        <w:rPr>
          <w:sz w:val="16"/>
          <w:szCs w:val="16"/>
        </w:rPr>
      </w:pPr>
      <w:r w:rsidRPr="004C374D">
        <w:rPr>
          <w:rStyle w:val="FootnoteReference"/>
          <w:sz w:val="16"/>
          <w:szCs w:val="16"/>
        </w:rPr>
        <w:footnoteRef/>
      </w:r>
      <w:r w:rsidRPr="004C374D">
        <w:rPr>
          <w:sz w:val="16"/>
          <w:szCs w:val="16"/>
        </w:rPr>
        <w:t xml:space="preserve"> </w:t>
      </w:r>
      <w:r w:rsidRPr="004C374D" w:rsidR="008F60E4">
        <w:rPr>
          <w:sz w:val="16"/>
          <w:szCs w:val="16"/>
        </w:rPr>
        <w:t>Handelingen TK, 82</w:t>
      </w:r>
      <w:r w:rsidRPr="004C374D" w:rsidR="008F60E4">
        <w:rPr>
          <w:sz w:val="16"/>
          <w:szCs w:val="16"/>
          <w:vertAlign w:val="superscript"/>
        </w:rPr>
        <w:t>e</w:t>
      </w:r>
      <w:r w:rsidRPr="004C374D" w:rsidR="008F60E4">
        <w:rPr>
          <w:sz w:val="16"/>
          <w:szCs w:val="16"/>
        </w:rPr>
        <w:t xml:space="preserve"> vergadering (16 juni 2026).</w:t>
      </w:r>
    </w:p>
  </w:footnote>
  <w:footnote w:id="3">
    <w:p w:rsidR="00F45444" w:rsidRPr="008C4790" w:rsidP="00F45444" w14:paraId="21BAA09A" w14:textId="386E113D">
      <w:pPr>
        <w:pStyle w:val="FootnoteText"/>
        <w:rPr>
          <w:sz w:val="16"/>
          <w:szCs w:val="16"/>
        </w:rPr>
      </w:pPr>
      <w:r w:rsidRPr="008C4790">
        <w:rPr>
          <w:rStyle w:val="FootnoteReference"/>
          <w:sz w:val="16"/>
          <w:szCs w:val="16"/>
        </w:rPr>
        <w:footnoteRef/>
      </w:r>
      <w:r w:rsidRPr="008C4790">
        <w:rPr>
          <w:sz w:val="16"/>
          <w:szCs w:val="16"/>
        </w:rPr>
        <w:t xml:space="preserve"> Artikel 4:46</w:t>
      </w:r>
      <w:r w:rsidR="008F60E4">
        <w:rPr>
          <w:sz w:val="16"/>
          <w:szCs w:val="16"/>
        </w:rPr>
        <w:t xml:space="preserve"> lid 2 sub b </w:t>
      </w:r>
      <w:r w:rsidR="008F60E4">
        <w:rPr>
          <w:sz w:val="16"/>
          <w:szCs w:val="16"/>
        </w:rPr>
        <w:t>Awb</w:t>
      </w:r>
      <w:r w:rsidR="008F60E4">
        <w:rPr>
          <w:sz w:val="16"/>
          <w:szCs w:val="16"/>
        </w:rPr>
        <w:t>.</w:t>
      </w:r>
    </w:p>
  </w:footnote>
  <w:footnote w:id="4">
    <w:p w:rsidR="008E7ADB" w14:paraId="1A2BD568" w14:textId="6E99C951">
      <w:pPr>
        <w:pStyle w:val="FootnoteText"/>
      </w:pPr>
      <w:r w:rsidRPr="003251AD">
        <w:rPr>
          <w:rStyle w:val="FootnoteReference"/>
          <w:sz w:val="16"/>
          <w:szCs w:val="16"/>
        </w:rPr>
        <w:footnoteRef/>
      </w:r>
      <w:r w:rsidRPr="003251AD">
        <w:rPr>
          <w:sz w:val="16"/>
          <w:szCs w:val="16"/>
        </w:rPr>
        <w:t xml:space="preserve"> Art. 39 </w:t>
      </w:r>
      <w:r w:rsidRPr="003251AD">
        <w:rPr>
          <w:sz w:val="16"/>
          <w:szCs w:val="16"/>
        </w:rPr>
        <w:t>Wfpp</w:t>
      </w:r>
      <w:r w:rsidRPr="003251AD">
        <w:rPr>
          <w:sz w:val="16"/>
          <w:szCs w:val="16"/>
        </w:rPr>
        <w:t>.</w:t>
      </w:r>
    </w:p>
  </w:footnote>
  <w:footnote w:id="5">
    <w:p w:rsidR="00F959EE" w:rsidP="00F959EE" w14:paraId="00C8174A" w14:textId="77777777">
      <w:pPr>
        <w:pStyle w:val="FootnoteText"/>
      </w:pPr>
      <w:r w:rsidRPr="004C374D">
        <w:rPr>
          <w:rStyle w:val="FootnoteReference"/>
          <w:sz w:val="16"/>
          <w:szCs w:val="16"/>
        </w:rPr>
        <w:footnoteRef/>
      </w:r>
      <w:r w:rsidRPr="004C374D">
        <w:rPr>
          <w:sz w:val="16"/>
          <w:szCs w:val="16"/>
        </w:rPr>
        <w:t xml:space="preserve"> </w:t>
      </w:r>
      <w:r>
        <w:rPr>
          <w:sz w:val="16"/>
          <w:szCs w:val="16"/>
        </w:rPr>
        <w:t>De desbetreffende bijeenkomst</w:t>
      </w:r>
      <w:r w:rsidRPr="004C374D">
        <w:rPr>
          <w:sz w:val="16"/>
          <w:szCs w:val="16"/>
        </w:rPr>
        <w:t xml:space="preserve"> vond plaats op 11 juni, nog voor de formele fusie van GroenLinks en PvdA</w:t>
      </w:r>
      <w:r>
        <w:rPr>
          <w:sz w:val="16"/>
          <w:szCs w:val="16"/>
        </w:rPr>
        <w:t xml:space="preserve"> tot PRO</w:t>
      </w:r>
      <w:r w:rsidRPr="004C374D">
        <w:rPr>
          <w:sz w:val="16"/>
          <w:szCs w:val="16"/>
        </w:rPr>
        <w:t xml:space="preserve"> op </w:t>
      </w:r>
      <w:r>
        <w:rPr>
          <w:sz w:val="16"/>
          <w:szCs w:val="16"/>
        </w:rPr>
        <w:t>1 juli</w:t>
      </w:r>
      <w:r w:rsidRPr="004C374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208A" w14:paraId="502ADDB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D02D3" w14:paraId="2304D501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0AC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0C0AC1" w14:paraId="7B8B6B06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D02D3" w14:textId="77777777">
                          <w:pPr>
                            <w:pStyle w:val="Referentiegegevensbold"/>
                          </w:pPr>
                          <w:r>
                            <w:t>DG Openbaar Bestuur en Democratische Rechtstaat</w:t>
                          </w:r>
                        </w:p>
                        <w:p w:rsidR="008D02D3" w14:textId="77777777">
                          <w:pPr>
                            <w:pStyle w:val="Referentiegegevens"/>
                          </w:pPr>
                          <w:r>
                            <w:t>Democratie en Bestuur</w:t>
                          </w:r>
                        </w:p>
                        <w:p w:rsidR="008D02D3" w14:textId="77777777">
                          <w:pPr>
                            <w:pStyle w:val="Referentiegegevens"/>
                          </w:pPr>
                          <w:r>
                            <w:t>Democratie</w:t>
                          </w:r>
                        </w:p>
                        <w:p w:rsidR="008D02D3" w14:textId="77777777">
                          <w:pPr>
                            <w:pStyle w:val="WitregelW2"/>
                          </w:pPr>
                        </w:p>
                        <w:p w:rsidR="008D02D3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8D02D3" w14:textId="48B56C1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BA4DB2">
                            <w:t>23 juni 2026</w:t>
                          </w:r>
                          <w:r w:rsidR="00BA4DB2">
                            <w:fldChar w:fldCharType="end"/>
                          </w:r>
                        </w:p>
                        <w:p w:rsidR="008D02D3" w14:textId="77777777">
                          <w:pPr>
                            <w:pStyle w:val="WitregelW1"/>
                          </w:pPr>
                        </w:p>
                        <w:p w:rsidR="008D02D3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2E555E" w14:textId="5FAD5E3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2026-0000302969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8D02D3" w14:paraId="4060ADC4" w14:textId="77777777">
                    <w:pPr>
                      <w:pStyle w:val="Referentiegegevensbold"/>
                    </w:pPr>
                    <w:r>
                      <w:t>DG Openbaar Bestuur en Democratische Rechtstaat</w:t>
                    </w:r>
                  </w:p>
                  <w:p w:rsidR="008D02D3" w14:paraId="57F70FDE" w14:textId="77777777">
                    <w:pPr>
                      <w:pStyle w:val="Referentiegegevens"/>
                    </w:pPr>
                    <w:r>
                      <w:t>Democratie en Bestuur</w:t>
                    </w:r>
                  </w:p>
                  <w:p w:rsidR="008D02D3" w14:paraId="3C28A56B" w14:textId="77777777">
                    <w:pPr>
                      <w:pStyle w:val="Referentiegegevens"/>
                    </w:pPr>
                    <w:r>
                      <w:t>Democratie</w:t>
                    </w:r>
                  </w:p>
                  <w:p w:rsidR="008D02D3" w14:paraId="7E5ED7AE" w14:textId="77777777">
                    <w:pPr>
                      <w:pStyle w:val="WitregelW2"/>
                    </w:pPr>
                  </w:p>
                  <w:p w:rsidR="008D02D3" w14:paraId="178517F0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8D02D3" w14:paraId="67F4110D" w14:textId="48B56C1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BA4DB2">
                      <w:t>23 juni 2026</w:t>
                    </w:r>
                    <w:r w:rsidR="00BA4DB2">
                      <w:fldChar w:fldCharType="end"/>
                    </w:r>
                  </w:p>
                  <w:p w:rsidR="008D02D3" w14:paraId="193F08C6" w14:textId="77777777">
                    <w:pPr>
                      <w:pStyle w:val="WitregelW1"/>
                    </w:pPr>
                  </w:p>
                  <w:p w:rsidR="008D02D3" w14:paraId="224060BC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2E555E" w14:paraId="592B7AD8" w14:textId="5FAD5E3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2026-0000302969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0AC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0C0AC1" w14:paraId="4EB1C52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555E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2E555E" w14:paraId="4A3F9875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D02D3" w14:paraId="10CA9757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D02D3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602473569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2473569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8D02D3" w14:paraId="75F170F1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D02D3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09888045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9888045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8D02D3" w14:paraId="3192EB39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D02D3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8D02D3" w14:paraId="54BBA482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D02D3" w14:textId="6D15E3CD">
                          <w:r>
                            <w:t>Aan de</w:t>
                          </w:r>
                          <w:r w:rsidR="000C0AC1">
                            <w:t>. Voorzitter van de Tweede Kamer der Staten-Generaal</w:t>
                          </w:r>
                        </w:p>
                        <w:p w:rsidR="008D02D3" w14:textId="77777777">
                          <w:r>
                            <w:t>Postbus 20018</w:t>
                          </w:r>
                        </w:p>
                        <w:p w:rsidR="008D02D3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8D02D3" w14:paraId="27672ACB" w14:textId="6D15E3CD">
                    <w:r>
                      <w:t>Aan de</w:t>
                    </w:r>
                    <w:r w:rsidR="000C0AC1">
                      <w:t>. Voorzitter van de Tweede Kamer der Staten-Generaal</w:t>
                    </w:r>
                  </w:p>
                  <w:p w:rsidR="008D02D3" w14:paraId="3BE178AD" w14:textId="77777777">
                    <w:r>
                      <w:t>Postbus 20018</w:t>
                    </w:r>
                  </w:p>
                  <w:p w:rsidR="008D02D3" w14:paraId="53DF50E6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102108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0210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632EA07E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D02D3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D02D3" w14:textId="6414E154">
                                <w:r>
                                  <w:t>4 september 2026</w:t>
                                </w:r>
                              </w:p>
                            </w:tc>
                          </w:tr>
                          <w:tr w14:paraId="3E36F7FF" w14:textId="77777777" w:rsidTr="00467109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1751"/>
                            </w:trPr>
                            <w:tc>
                              <w:tcPr>
                                <w:tcW w:w="1140" w:type="dxa"/>
                              </w:tcPr>
                              <w:p w:rsidR="008D02D3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2E555E" w14:textId="74F8290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Verzoek bij regeling van werkzaamheden d.d. 16 juni 2026 - G. </w:t>
                                </w:r>
                                <w:r>
                                  <w:t>Markuszower</w:t>
                                </w:r>
                                <w:r>
                                  <w:t xml:space="preserve"> Brief van de minister van Binnenlandse Zaken en Koninkrijksrelaties over banden tussen politieke jongerenorganisaties en Hamas-sympathisanten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16 juni 2026</w:t>
                                </w:r>
                              </w:p>
                            </w:tc>
                          </w:tr>
                        </w:tbl>
                        <w:p w:rsidR="000C0AC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80.4pt;margin-top:263.95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632EA07D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D02D3" w14:paraId="6BD1B92D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D02D3" w14:paraId="67B9EFBA" w14:textId="6414E154">
                          <w:r>
                            <w:t>4 september 2026</w:t>
                          </w:r>
                        </w:p>
                      </w:tc>
                    </w:tr>
                    <w:tr w14:paraId="3E36F7FE" w14:textId="77777777" w:rsidTr="00467109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1751"/>
                      </w:trPr>
                      <w:tc>
                        <w:tcPr>
                          <w:tcW w:w="1140" w:type="dxa"/>
                        </w:tcPr>
                        <w:p w:rsidR="008D02D3" w14:paraId="0ECFC729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2E555E" w14:paraId="28568BE9" w14:textId="74F8290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Verzoek bij regeling van werkzaamheden d.d. 16 juni 2026 - G. </w:t>
                          </w:r>
                          <w:r>
                            <w:t>Markuszower</w:t>
                          </w:r>
                          <w:r>
                            <w:t xml:space="preserve"> Brief van de minister van Binnenlandse Zaken en Koninkrijksrelaties over banden tussen politieke jongerenorganisaties en Hamas-sympathisanten</w:t>
                          </w:r>
                          <w:r>
                            <w:fldChar w:fldCharType="end"/>
                          </w:r>
                          <w:r>
                            <w:t xml:space="preserve"> 16 juni 2026</w:t>
                          </w:r>
                        </w:p>
                      </w:tc>
                    </w:tr>
                  </w:tbl>
                  <w:p w:rsidR="000C0AC1" w14:paraId="5DD4A64F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D02D3" w14:textId="77777777">
                          <w:pPr>
                            <w:pStyle w:val="Referentiegegevensbold"/>
                          </w:pPr>
                          <w:r>
                            <w:t>DG Openbaar Bestuur en Democratische Rechtstaat</w:t>
                          </w:r>
                        </w:p>
                        <w:p w:rsidR="008D02D3" w14:textId="77777777">
                          <w:pPr>
                            <w:pStyle w:val="Referentiegegevens"/>
                          </w:pPr>
                          <w:r>
                            <w:t>Democratie en Bestuur</w:t>
                          </w:r>
                        </w:p>
                        <w:p w:rsidR="008D02D3" w14:textId="77777777">
                          <w:pPr>
                            <w:pStyle w:val="Referentiegegevens"/>
                          </w:pPr>
                          <w:r>
                            <w:t>Democratie</w:t>
                          </w:r>
                        </w:p>
                        <w:p w:rsidR="008D02D3" w14:textId="77777777">
                          <w:pPr>
                            <w:pStyle w:val="WitregelW1"/>
                          </w:pPr>
                        </w:p>
                        <w:p w:rsidR="008D02D3" w14:textId="77777777">
                          <w:pPr>
                            <w:pStyle w:val="Referentiegegevens"/>
                          </w:pPr>
                          <w:r>
                            <w:t>Ministerie van Binnenlandse Zaken en Koninkrijksrelaties</w:t>
                          </w:r>
                        </w:p>
                        <w:p w:rsidR="008D02D3" w:rsidRPr="00FC3E1A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C3E1A">
                            <w:rPr>
                              <w:lang w:val="de-DE"/>
                            </w:rPr>
                            <w:t>Turfmarkt</w:t>
                          </w:r>
                          <w:r w:rsidRPr="00FC3E1A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8D02D3" w:rsidRPr="00FC3E1A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C3E1A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8D02D3" w:rsidRPr="00FC3E1A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C3E1A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8D02D3" w:rsidRPr="00FC3E1A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C3E1A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8D02D3" w:rsidRPr="00FC3E1A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C3E1A">
                            <w:rPr>
                              <w:lang w:val="de-DE"/>
                            </w:rPr>
                            <w:t>Nederland</w:t>
                          </w:r>
                        </w:p>
                        <w:p w:rsidR="008D02D3" w:rsidRPr="00FC3E1A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C3E1A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8D02D3" w:rsidRPr="00FC3E1A" w14:textId="7777777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8D02D3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2E555E" w14:textId="2DA6CA6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2026-0000302969</w:t>
                          </w:r>
                          <w:r>
                            <w:fldChar w:fldCharType="end"/>
                          </w:r>
                        </w:p>
                        <w:p w:rsidR="008D02D3" w14:textId="77777777">
                          <w:pPr>
                            <w:pStyle w:val="WitregelW1"/>
                          </w:pPr>
                        </w:p>
                        <w:p w:rsidR="008D02D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8D02D3" w14:paraId="25BA37E5" w14:textId="77777777">
                    <w:pPr>
                      <w:pStyle w:val="Referentiegegevensbold"/>
                    </w:pPr>
                    <w:r>
                      <w:t>DG Openbaar Bestuur en Democratische Rechtstaat</w:t>
                    </w:r>
                  </w:p>
                  <w:p w:rsidR="008D02D3" w14:paraId="73FF2068" w14:textId="77777777">
                    <w:pPr>
                      <w:pStyle w:val="Referentiegegevens"/>
                    </w:pPr>
                    <w:r>
                      <w:t>Democratie en Bestuur</w:t>
                    </w:r>
                  </w:p>
                  <w:p w:rsidR="008D02D3" w14:paraId="1D8B3C48" w14:textId="77777777">
                    <w:pPr>
                      <w:pStyle w:val="Referentiegegevens"/>
                    </w:pPr>
                    <w:r>
                      <w:t>Democratie</w:t>
                    </w:r>
                  </w:p>
                  <w:p w:rsidR="008D02D3" w14:paraId="01944B6F" w14:textId="77777777">
                    <w:pPr>
                      <w:pStyle w:val="WitregelW1"/>
                    </w:pPr>
                  </w:p>
                  <w:p w:rsidR="008D02D3" w14:paraId="311E9A6C" w14:textId="77777777">
                    <w:pPr>
                      <w:pStyle w:val="Referentiegegevens"/>
                    </w:pPr>
                    <w:r>
                      <w:t>Ministerie van Binnenlandse Zaken en Koninkrijksrelaties</w:t>
                    </w:r>
                  </w:p>
                  <w:p w:rsidR="008D02D3" w:rsidRPr="00FC3E1A" w14:paraId="7E16E471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FC3E1A">
                      <w:rPr>
                        <w:lang w:val="de-DE"/>
                      </w:rPr>
                      <w:t>Turfmarkt</w:t>
                    </w:r>
                    <w:r w:rsidRPr="00FC3E1A">
                      <w:rPr>
                        <w:lang w:val="de-DE"/>
                      </w:rPr>
                      <w:t xml:space="preserve"> 147</w:t>
                    </w:r>
                  </w:p>
                  <w:p w:rsidR="008D02D3" w:rsidRPr="00FC3E1A" w14:paraId="4F46CC22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FC3E1A">
                      <w:rPr>
                        <w:lang w:val="de-DE"/>
                      </w:rPr>
                      <w:t>2511 DP Den Haag</w:t>
                    </w:r>
                  </w:p>
                  <w:p w:rsidR="008D02D3" w:rsidRPr="00FC3E1A" w14:paraId="6A1206FF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FC3E1A">
                      <w:rPr>
                        <w:lang w:val="de-DE"/>
                      </w:rPr>
                      <w:t>Postbus 20011</w:t>
                    </w:r>
                  </w:p>
                  <w:p w:rsidR="008D02D3" w:rsidRPr="00FC3E1A" w14:paraId="50A34BE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FC3E1A">
                      <w:rPr>
                        <w:lang w:val="de-DE"/>
                      </w:rPr>
                      <w:t>2500 EA  Den Haag</w:t>
                    </w:r>
                  </w:p>
                  <w:p w:rsidR="008D02D3" w:rsidRPr="00FC3E1A" w14:paraId="23A328D8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FC3E1A">
                      <w:rPr>
                        <w:lang w:val="de-DE"/>
                      </w:rPr>
                      <w:t>Nederland</w:t>
                    </w:r>
                  </w:p>
                  <w:p w:rsidR="008D02D3" w:rsidRPr="00FC3E1A" w14:paraId="4562B717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FC3E1A">
                      <w:rPr>
                        <w:lang w:val="de-DE"/>
                      </w:rPr>
                      <w:t>www.rijksoverheid.nl</w:t>
                    </w:r>
                  </w:p>
                  <w:p w:rsidR="008D02D3" w:rsidRPr="00FC3E1A" w14:paraId="7716D846" w14:textId="77777777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8D02D3" w14:paraId="4273FD5A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2E555E" w14:paraId="5C787F1F" w14:textId="2DA6CA6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2026-0000302969</w:t>
                    </w:r>
                    <w:r>
                      <w:fldChar w:fldCharType="end"/>
                    </w:r>
                  </w:p>
                  <w:p w:rsidR="008D02D3" w14:paraId="6B715D8C" w14:textId="77777777">
                    <w:pPr>
                      <w:pStyle w:val="WitregelW1"/>
                    </w:pPr>
                  </w:p>
                  <w:p w:rsidR="008D02D3" w14:paraId="771EB094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555E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2E555E" w14:paraId="65F1C1B5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0AC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0C0AC1" w14:paraId="018FADCA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A130A9"/>
    <w:multiLevelType w:val="multilevel"/>
    <w:tmpl w:val="FC88EC5C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744394E"/>
    <w:multiLevelType w:val="multilevel"/>
    <w:tmpl w:val="253BA4A5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33BD5F2C"/>
    <w:multiLevelType w:val="multilevel"/>
    <w:tmpl w:val="A64500C9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3F18AD22"/>
    <w:multiLevelType w:val="multilevel"/>
    <w:tmpl w:val="7A1B766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240799762">
    <w:abstractNumId w:val="1"/>
  </w:num>
  <w:num w:numId="2" w16cid:durableId="1199703941">
    <w:abstractNumId w:val="3"/>
  </w:num>
  <w:num w:numId="3" w16cid:durableId="264969859">
    <w:abstractNumId w:val="2"/>
  </w:num>
  <w:num w:numId="4" w16cid:durableId="535001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1A"/>
    <w:rsid w:val="00000A9C"/>
    <w:rsid w:val="000366EF"/>
    <w:rsid w:val="00057C8C"/>
    <w:rsid w:val="00086FF4"/>
    <w:rsid w:val="000A57E1"/>
    <w:rsid w:val="000C0AC1"/>
    <w:rsid w:val="000D4319"/>
    <w:rsid w:val="00141216"/>
    <w:rsid w:val="0014260F"/>
    <w:rsid w:val="00176B79"/>
    <w:rsid w:val="001E5B7D"/>
    <w:rsid w:val="001F2ADF"/>
    <w:rsid w:val="002057F4"/>
    <w:rsid w:val="00255174"/>
    <w:rsid w:val="00280381"/>
    <w:rsid w:val="002A22B6"/>
    <w:rsid w:val="002A402E"/>
    <w:rsid w:val="002B0720"/>
    <w:rsid w:val="002B36ED"/>
    <w:rsid w:val="002C0294"/>
    <w:rsid w:val="002E555E"/>
    <w:rsid w:val="003251AD"/>
    <w:rsid w:val="00355045"/>
    <w:rsid w:val="00377A46"/>
    <w:rsid w:val="00381519"/>
    <w:rsid w:val="003939BA"/>
    <w:rsid w:val="00395FC4"/>
    <w:rsid w:val="003C148B"/>
    <w:rsid w:val="003E051E"/>
    <w:rsid w:val="00450DC5"/>
    <w:rsid w:val="00467109"/>
    <w:rsid w:val="004776EC"/>
    <w:rsid w:val="0047773B"/>
    <w:rsid w:val="004A1AB3"/>
    <w:rsid w:val="004C374D"/>
    <w:rsid w:val="004E5C80"/>
    <w:rsid w:val="005451FA"/>
    <w:rsid w:val="00565230"/>
    <w:rsid w:val="00592222"/>
    <w:rsid w:val="00596F46"/>
    <w:rsid w:val="005A57EC"/>
    <w:rsid w:val="005E42DC"/>
    <w:rsid w:val="005F208A"/>
    <w:rsid w:val="00622AA9"/>
    <w:rsid w:val="00670BF3"/>
    <w:rsid w:val="00670CF5"/>
    <w:rsid w:val="00685CB8"/>
    <w:rsid w:val="006A28C0"/>
    <w:rsid w:val="006C160F"/>
    <w:rsid w:val="006D1B19"/>
    <w:rsid w:val="006D4323"/>
    <w:rsid w:val="006F081E"/>
    <w:rsid w:val="006F5DB4"/>
    <w:rsid w:val="0072269E"/>
    <w:rsid w:val="00734CF1"/>
    <w:rsid w:val="007350B6"/>
    <w:rsid w:val="007A1C80"/>
    <w:rsid w:val="0081465F"/>
    <w:rsid w:val="00840F94"/>
    <w:rsid w:val="0084391C"/>
    <w:rsid w:val="008C4790"/>
    <w:rsid w:val="008D02D3"/>
    <w:rsid w:val="008E7ADB"/>
    <w:rsid w:val="008F60E4"/>
    <w:rsid w:val="0090196C"/>
    <w:rsid w:val="00942AED"/>
    <w:rsid w:val="0096609E"/>
    <w:rsid w:val="00972E43"/>
    <w:rsid w:val="00977A1D"/>
    <w:rsid w:val="00991020"/>
    <w:rsid w:val="009A12B8"/>
    <w:rsid w:val="009A74A1"/>
    <w:rsid w:val="009B3711"/>
    <w:rsid w:val="009B387E"/>
    <w:rsid w:val="009D0D12"/>
    <w:rsid w:val="009E4EE3"/>
    <w:rsid w:val="009F58BC"/>
    <w:rsid w:val="00A51635"/>
    <w:rsid w:val="00A8171B"/>
    <w:rsid w:val="00AB1957"/>
    <w:rsid w:val="00AD0C5F"/>
    <w:rsid w:val="00AE6272"/>
    <w:rsid w:val="00AF1166"/>
    <w:rsid w:val="00B052EA"/>
    <w:rsid w:val="00B8476A"/>
    <w:rsid w:val="00B9477B"/>
    <w:rsid w:val="00BA4DB2"/>
    <w:rsid w:val="00C245B3"/>
    <w:rsid w:val="00C56813"/>
    <w:rsid w:val="00C704CF"/>
    <w:rsid w:val="00C80ACC"/>
    <w:rsid w:val="00CD161A"/>
    <w:rsid w:val="00CF0A62"/>
    <w:rsid w:val="00D90396"/>
    <w:rsid w:val="00DA65A0"/>
    <w:rsid w:val="00E13F2D"/>
    <w:rsid w:val="00E221E4"/>
    <w:rsid w:val="00E33862"/>
    <w:rsid w:val="00E727A8"/>
    <w:rsid w:val="00E83D3C"/>
    <w:rsid w:val="00E86651"/>
    <w:rsid w:val="00E94703"/>
    <w:rsid w:val="00ED0024"/>
    <w:rsid w:val="00F41ABE"/>
    <w:rsid w:val="00F45444"/>
    <w:rsid w:val="00F54B31"/>
    <w:rsid w:val="00F6177F"/>
    <w:rsid w:val="00F62CFC"/>
    <w:rsid w:val="00F66C04"/>
    <w:rsid w:val="00F9253C"/>
    <w:rsid w:val="00F959EE"/>
    <w:rsid w:val="00FB2EED"/>
    <w:rsid w:val="00FC3E1A"/>
    <w:rsid w:val="00FE240A"/>
    <w:rsid w:val="00FE47E8"/>
    <w:rsid w:val="00FF54D5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3CB003"/>
  <w15:docId w15:val="{1A992D45-4082-4BE2-BEF2-F5D104BF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  <w:tabs>
        <w:tab w:val="num" w:pos="360"/>
      </w:tabs>
      <w:ind w:left="0" w:firstLine="0"/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FC3E1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FC3E1A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FC3E1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FC3E1A"/>
    <w:rPr>
      <w:rFonts w:ascii="Verdana" w:hAnsi="Verdana"/>
      <w:color w:val="000000"/>
      <w:sz w:val="18"/>
      <w:szCs w:val="18"/>
    </w:rPr>
  </w:style>
  <w:style w:type="paragraph" w:styleId="FootnoteText">
    <w:name w:val="footnote text"/>
    <w:basedOn w:val="Normal"/>
    <w:link w:val="VoetnoottekstChar"/>
    <w:uiPriority w:val="99"/>
    <w:semiHidden/>
    <w:unhideWhenUsed/>
    <w:rsid w:val="00057C8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DefaultParagraphFont"/>
    <w:link w:val="FootnoteText"/>
    <w:uiPriority w:val="99"/>
    <w:semiHidden/>
    <w:rsid w:val="00057C8C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057C8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A57EC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unhideWhenUsed/>
    <w:rsid w:val="005A57E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rsid w:val="005A57EC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5A57EC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5A57EC"/>
    <w:rPr>
      <w:rFonts w:ascii="Verdana" w:hAnsi="Verdana"/>
      <w:b/>
      <w:bCs/>
      <w:color w:val="000000"/>
    </w:rPr>
  </w:style>
  <w:style w:type="paragraph" w:styleId="Revision">
    <w:name w:val="Revision"/>
    <w:hidden/>
    <w:uiPriority w:val="99"/>
    <w:semiHidden/>
    <w:rsid w:val="005A57EC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customStyle="1" w:styleId="labeled">
    <w:name w:val="labeled"/>
    <w:basedOn w:val="Normal"/>
    <w:rsid w:val="00B9477B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ol">
    <w:name w:val="ol"/>
    <w:basedOn w:val="DefaultParagraphFont"/>
    <w:rsid w:val="00B94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1" /><Relationship Type="http://schemas.openxmlformats.org/officeDocument/2006/relationships/footer" Target="footer2.xml" Id="rId10" /><Relationship Type="http://schemas.openxmlformats.org/officeDocument/2006/relationships/header" Target="header3.xml" Id="rId11" /><Relationship Type="http://schemas.openxmlformats.org/officeDocument/2006/relationships/footer" Target="footer3.xml" Id="rId12" /><Relationship Type="http://schemas.openxmlformats.org/officeDocument/2006/relationships/theme" Target="theme/theme1.xml" Id="rId13" /><Relationship Type="http://schemas.openxmlformats.org/officeDocument/2006/relationships/numbering" Target="numbering.xml" Id="rId14" /><Relationship Type="http://schemas.openxmlformats.org/officeDocument/2006/relationships/styles" Target="styles.xml" Id="rId15" /><Relationship Type="http://schemas.openxmlformats.org/officeDocument/2006/relationships/settings" Target="settings.xml" Id="rId2" /><Relationship Type="http://schemas.openxmlformats.org/officeDocument/2006/relationships/webSettings" Target="webSettings.xml" Id="rId3" /><Relationship Type="http://schemas.openxmlformats.org/officeDocument/2006/relationships/fontTable" Target="fontTable.xml" Id="rId4" /><Relationship Type="http://schemas.openxmlformats.org/officeDocument/2006/relationships/header" Target="header1.xml" Id="rId7" /><Relationship Type="http://schemas.openxmlformats.org/officeDocument/2006/relationships/header" Target="header2.xml" Id="rId8" /><Relationship Type="http://schemas.openxmlformats.org/officeDocument/2006/relationships/footer" Target="footer1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Verroen\AppData\Local\Temp\MicrosoftEdgeDownloads\51e9877a-d03f-42ff-b973-373d8e3f57a8\Brief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215</ap:Words>
  <ap:Characters>1188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Verzoek bij regeling van werkzaamheden d.d. 16 juni 2026 - G. Markuszower Brief van de minister van Binnenlandse Zaken en Koninkrijksrelaties over banden tussen politieke jongerenorganisaties en Hamas-sympathisanten</vt:lpstr>
    </vt:vector>
  </ap:TitlesOfParts>
  <ap:LinksUpToDate>false</ap:LinksUpToDate>
  <ap:CharactersWithSpaces>1401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2026-09-04T09:33:00.0000000Z</dcterms:created>
  <dcterms:modified xsi:type="dcterms:W3CDTF">2026-09-04T09:33:00.0000000Z</dcterms:modified>
  <dc:creator/>
  <lastModifiedBy/>
  <dc:description>------------------------</dc:description>
  <dc:subject/>
  <keywords/>
  <version/>
  <category/>
</coreProperties>
</file>