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7436F" w:rsidR="00814ABF" w:rsidRDefault="00814ABF" w14:paraId="4DB5EDE1" w14:textId="4479CCF9"/>
    <w:p w:rsidRPr="00F7436F" w:rsidR="001A467B" w:rsidP="001A467B" w:rsidRDefault="0074605E" w14:paraId="44295DAA" w14:textId="597AC20A">
      <w:r w:rsidRPr="00F7436F">
        <w:t xml:space="preserve">Naar aanleiding van het verzoek van de vaste commissie voor Volksgezondheid, Welzijn en Sport, doe ik uw Kamer de kabinetsreactie toekomen op </w:t>
      </w:r>
      <w:r w:rsidRPr="00F7436F" w:rsidR="00C04E43">
        <w:t xml:space="preserve">het </w:t>
      </w:r>
      <w:r w:rsidRPr="00F7436F">
        <w:t xml:space="preserve">bericht dat een jeugdzorgorganisatie kwetsbare jongeren illegaal in een zorgtraject in Spanje plaatst. </w:t>
      </w:r>
      <w:r w:rsidRPr="00F7436F" w:rsidR="001A467B">
        <w:t>In uw verzoek vraagt u om in onze reactie specifiek aandacht te geven aan onderstaande punten:</w:t>
      </w:r>
    </w:p>
    <w:p w:rsidRPr="00F7436F" w:rsidR="001A467B" w:rsidP="001A467B" w:rsidRDefault="001A467B" w14:paraId="169F4C9F" w14:textId="0B035752">
      <w:pPr>
        <w:pStyle w:val="Lijstalinea"/>
        <w:numPr>
          <w:ilvl w:val="0"/>
          <w:numId w:val="5"/>
        </w:numPr>
      </w:pPr>
      <w:proofErr w:type="gramStart"/>
      <w:r w:rsidRPr="00F7436F">
        <w:t>inzicht</w:t>
      </w:r>
      <w:proofErr w:type="gramEnd"/>
      <w:r w:rsidRPr="00F7436F">
        <w:t xml:space="preserve"> te geven in alle buitenlandse plaatsingen sinds 2022, uitgesplitst naar land en gecertificeerde instelling;</w:t>
      </w:r>
    </w:p>
    <w:p w:rsidRPr="00F7436F" w:rsidR="001A467B" w:rsidP="001A467B" w:rsidRDefault="001A467B" w14:paraId="799E9546" w14:textId="388DE72D">
      <w:pPr>
        <w:pStyle w:val="Lijstalinea"/>
        <w:numPr>
          <w:ilvl w:val="0"/>
          <w:numId w:val="5"/>
        </w:numPr>
      </w:pPr>
      <w:proofErr w:type="gramStart"/>
      <w:r w:rsidRPr="00F7436F">
        <w:t>aan</w:t>
      </w:r>
      <w:proofErr w:type="gramEnd"/>
      <w:r w:rsidRPr="00F7436F">
        <w:t xml:space="preserve"> te geven welke sancties worden opgelegd aan SAVE Jeugdbescherming naar aanleiding van deze overtredingen;</w:t>
      </w:r>
    </w:p>
    <w:p w:rsidRPr="00F7436F" w:rsidR="001A467B" w:rsidP="001A467B" w:rsidRDefault="001A467B" w14:paraId="53D1A1C7" w14:textId="6EC5B8E1">
      <w:pPr>
        <w:pStyle w:val="Lijstalinea"/>
        <w:numPr>
          <w:ilvl w:val="0"/>
          <w:numId w:val="5"/>
        </w:numPr>
      </w:pPr>
      <w:proofErr w:type="gramStart"/>
      <w:r w:rsidRPr="00F7436F">
        <w:t>of</w:t>
      </w:r>
      <w:proofErr w:type="gramEnd"/>
      <w:r w:rsidRPr="00F7436F">
        <w:t xml:space="preserve"> er nog meer jeugdigen door andere jeugdinstanties illegaal in het buitenland zijn geplaatst;</w:t>
      </w:r>
    </w:p>
    <w:p w:rsidRPr="00F7436F" w:rsidR="001A467B" w:rsidP="001A467B" w:rsidRDefault="001A467B" w14:paraId="0D85772D" w14:textId="00230256">
      <w:pPr>
        <w:pStyle w:val="Lijstalinea"/>
        <w:numPr>
          <w:ilvl w:val="0"/>
          <w:numId w:val="5"/>
        </w:numPr>
      </w:pPr>
      <w:proofErr w:type="gramStart"/>
      <w:r w:rsidRPr="00F7436F">
        <w:t>uiteen</w:t>
      </w:r>
      <w:proofErr w:type="gramEnd"/>
      <w:r w:rsidRPr="00F7436F">
        <w:t xml:space="preserve"> te zetten hoe uitvoering is gegeven aan de aangenomen motie-Moinat c.s. (Kamerstuk 36 800 XVI, nr. 56) en welke aanvullende maatregelen worden genomen om te voorkomen dat jeugdigen opnieuw zonder de vereiste waarborgen in het buitenland worden geplaatst;</w:t>
      </w:r>
    </w:p>
    <w:p w:rsidRPr="00F7436F" w:rsidR="001A467B" w:rsidP="001A467B" w:rsidRDefault="001A467B" w14:paraId="0F46E7B1" w14:textId="77777777">
      <w:pPr>
        <w:pStyle w:val="Lijstalinea"/>
        <w:numPr>
          <w:ilvl w:val="0"/>
          <w:numId w:val="5"/>
        </w:numPr>
      </w:pPr>
      <w:proofErr w:type="gramStart"/>
      <w:r w:rsidRPr="00F7436F">
        <w:t>aan</w:t>
      </w:r>
      <w:proofErr w:type="gramEnd"/>
      <w:r w:rsidRPr="00F7436F">
        <w:t xml:space="preserve"> te geven of alle betrokken kinderen inmiddels zijn teruggekeerd naar Nederland en, indien dat niet het geval is, waarom niet en welke stappen worden gezet om hun terugkeer te realiseren.</w:t>
      </w:r>
    </w:p>
    <w:p w:rsidRPr="00F7436F" w:rsidR="001A467B" w:rsidP="001A467B" w:rsidRDefault="001A467B" w14:paraId="2DF74772" w14:textId="77777777"/>
    <w:p w:rsidRPr="00F7436F" w:rsidR="00814ABF" w:rsidP="001A467B" w:rsidRDefault="0074605E" w14:paraId="5773B537" w14:textId="0D93A25C">
      <w:r w:rsidRPr="00F7436F">
        <w:t xml:space="preserve">In de bijlage vindt u de </w:t>
      </w:r>
      <w:r w:rsidRPr="00F7436F" w:rsidR="001A467B">
        <w:t xml:space="preserve">per vraag de </w:t>
      </w:r>
      <w:r w:rsidRPr="00F7436F">
        <w:t>kabinetsreactie.</w:t>
      </w:r>
      <w:r w:rsidRPr="00F7436F" w:rsidR="001A467B">
        <w:t xml:space="preserve"> </w:t>
      </w:r>
    </w:p>
    <w:p w:rsidRPr="00F7436F" w:rsidR="00814ABF" w:rsidRDefault="00814ABF" w14:paraId="0CFBEF14" w14:textId="77777777"/>
    <w:p w:rsidRPr="00F7436F" w:rsidR="00814ABF" w:rsidRDefault="00814ABF" w14:paraId="380F7B8D" w14:textId="77777777"/>
    <w:p w:rsidRPr="00F7436F" w:rsidR="00814ABF" w:rsidRDefault="00814ABF" w14:paraId="7206ACBB" w14:textId="77777777"/>
    <w:tbl>
      <w:tblPr>
        <w:tblStyle w:val="Tabelzonderranden"/>
        <w:tblW w:w="7541" w:type="dxa"/>
        <w:tblInd w:w="0" w:type="dxa"/>
        <w:tblLayout w:type="fixed"/>
        <w:tblLook w:val="0740" w:firstRow="0" w:lastRow="1" w:firstColumn="0" w:lastColumn="1" w:noHBand="1" w:noVBand="1"/>
      </w:tblPr>
      <w:tblGrid>
        <w:gridCol w:w="3619"/>
        <w:gridCol w:w="302"/>
        <w:gridCol w:w="3620"/>
      </w:tblGrid>
      <w:tr w:rsidRPr="00F7436F" w:rsidR="00814ABF" w14:paraId="186E5458" w14:textId="77777777">
        <w:tc>
          <w:tcPr>
            <w:tcW w:w="3620" w:type="dxa"/>
          </w:tcPr>
          <w:p w:rsidRPr="00F7436F" w:rsidR="00814ABF" w:rsidRDefault="00355A68" w14:paraId="051D86A3" w14:textId="004A1F8D">
            <w:r w:rsidRPr="00F7436F">
              <w:t>De Staatssecretaris van Justitie en Veiligheid,</w:t>
            </w:r>
          </w:p>
        </w:tc>
        <w:tc>
          <w:tcPr>
            <w:tcW w:w="226" w:type="dxa"/>
          </w:tcPr>
          <w:p w:rsidRPr="00F7436F" w:rsidR="00814ABF" w:rsidRDefault="00814ABF" w14:paraId="58C2C2B3" w14:textId="77777777"/>
        </w:tc>
        <w:tc>
          <w:tcPr>
            <w:tcW w:w="3620" w:type="dxa"/>
          </w:tcPr>
          <w:p w:rsidRPr="00F7436F" w:rsidR="00814ABF" w:rsidRDefault="00355A68" w14:paraId="42B442AA" w14:textId="2ACFC876">
            <w:r w:rsidRPr="00F7436F">
              <w:t>De Minister van Langdurige Zorg, Jeugd en Sport,</w:t>
            </w:r>
          </w:p>
        </w:tc>
      </w:tr>
      <w:tr w:rsidRPr="00F7436F" w:rsidR="00814ABF" w14:paraId="5B0E5A38" w14:textId="77777777">
        <w:tc>
          <w:tcPr>
            <w:tcW w:w="3620" w:type="dxa"/>
          </w:tcPr>
          <w:p w:rsidRPr="00F7436F" w:rsidR="00814ABF" w:rsidRDefault="00814ABF" w14:paraId="5BA66C9D" w14:textId="77777777"/>
          <w:p w:rsidRPr="00F7436F" w:rsidR="00814ABF" w:rsidRDefault="00814ABF" w14:paraId="1AA1A92A" w14:textId="77777777"/>
          <w:p w:rsidRPr="00F7436F" w:rsidR="00814ABF" w:rsidRDefault="00814ABF" w14:paraId="46E379D6" w14:textId="77777777"/>
          <w:p w:rsidRPr="00F7436F" w:rsidR="00814ABF" w:rsidRDefault="00814ABF" w14:paraId="1FC5EED2" w14:textId="77777777"/>
          <w:p w:rsidRPr="00F7436F" w:rsidR="00814ABF" w:rsidRDefault="00814ABF" w14:paraId="0767AD3C" w14:textId="77777777"/>
        </w:tc>
        <w:tc>
          <w:tcPr>
            <w:tcW w:w="302" w:type="dxa"/>
          </w:tcPr>
          <w:p w:rsidRPr="00F7436F" w:rsidR="00814ABF" w:rsidRDefault="00814ABF" w14:paraId="2F6D7A17" w14:textId="77777777"/>
          <w:p w:rsidRPr="00F7436F" w:rsidR="00814ABF" w:rsidRDefault="00814ABF" w14:paraId="15F18D0A" w14:textId="77777777"/>
          <w:p w:rsidRPr="00F7436F" w:rsidR="00814ABF" w:rsidRDefault="00814ABF" w14:paraId="6EBC7373" w14:textId="77777777"/>
          <w:p w:rsidRPr="00F7436F" w:rsidR="00814ABF" w:rsidRDefault="00814ABF" w14:paraId="4EA5F32B" w14:textId="77777777"/>
          <w:p w:rsidRPr="00F7436F" w:rsidR="00814ABF" w:rsidRDefault="00814ABF" w14:paraId="4F6EA424" w14:textId="77777777"/>
        </w:tc>
        <w:tc>
          <w:tcPr>
            <w:tcW w:w="3620" w:type="dxa"/>
          </w:tcPr>
          <w:p w:rsidRPr="00F7436F" w:rsidR="00814ABF" w:rsidRDefault="00814ABF" w14:paraId="629BEC04" w14:textId="77777777"/>
          <w:p w:rsidRPr="00F7436F" w:rsidR="00814ABF" w:rsidRDefault="00814ABF" w14:paraId="12BA47B9" w14:textId="77777777"/>
          <w:p w:rsidRPr="00F7436F" w:rsidR="00814ABF" w:rsidRDefault="00814ABF" w14:paraId="0F5E37C3" w14:textId="77777777"/>
          <w:p w:rsidRPr="00F7436F" w:rsidR="00814ABF" w:rsidRDefault="00814ABF" w14:paraId="2C8DE61E" w14:textId="77777777"/>
          <w:p w:rsidRPr="00F7436F" w:rsidR="00814ABF" w:rsidRDefault="00814ABF" w14:paraId="5AC1E22A" w14:textId="77777777"/>
        </w:tc>
      </w:tr>
      <w:tr w:rsidRPr="00F7436F" w:rsidR="00814ABF" w14:paraId="59696CAF" w14:textId="77777777">
        <w:tc>
          <w:tcPr>
            <w:tcW w:w="3620" w:type="dxa"/>
          </w:tcPr>
          <w:p w:rsidRPr="00F7436F" w:rsidR="00814ABF" w:rsidRDefault="00355A68" w14:paraId="50A804F0" w14:textId="6959C6EE">
            <w:r w:rsidRPr="00F7436F">
              <w:t>Claudia van Bruggen</w:t>
            </w:r>
          </w:p>
        </w:tc>
        <w:tc>
          <w:tcPr>
            <w:tcW w:w="302" w:type="dxa"/>
          </w:tcPr>
          <w:p w:rsidRPr="00F7436F" w:rsidR="00814ABF" w:rsidRDefault="00814ABF" w14:paraId="58D248EC" w14:textId="77777777"/>
        </w:tc>
        <w:tc>
          <w:tcPr>
            <w:tcW w:w="3620" w:type="dxa"/>
          </w:tcPr>
          <w:p w:rsidRPr="00F7436F" w:rsidR="00814ABF" w:rsidRDefault="00355A68" w14:paraId="1644687E" w14:textId="29E5A0E2">
            <w:r w:rsidRPr="00F7436F">
              <w:t>Mirjam Sterk</w:t>
            </w:r>
          </w:p>
        </w:tc>
      </w:tr>
    </w:tbl>
    <w:p w:rsidRPr="00F7436F" w:rsidR="001A467B" w:rsidRDefault="001A467B" w14:paraId="3C7B5748" w14:textId="3CD5B30C"/>
    <w:p w:rsidRPr="00F7436F" w:rsidR="001A467B" w:rsidRDefault="001A467B" w14:paraId="6D42A10F" w14:textId="77777777">
      <w:pPr>
        <w:spacing w:line="240" w:lineRule="auto"/>
      </w:pPr>
      <w:r w:rsidRPr="00F7436F">
        <w:br w:type="page"/>
      </w:r>
    </w:p>
    <w:p w:rsidRPr="00F7436F" w:rsidR="00814ABF" w:rsidP="001A467B" w:rsidRDefault="001A467B" w14:paraId="07A0BF40" w14:textId="7E1679CB">
      <w:pPr>
        <w:pBdr>
          <w:bottom w:val="single" w:color="auto" w:sz="6" w:space="1"/>
        </w:pBdr>
        <w:rPr>
          <w:b/>
          <w:bCs/>
        </w:rPr>
      </w:pPr>
      <w:r w:rsidRPr="00F7436F">
        <w:rPr>
          <w:b/>
          <w:bCs/>
        </w:rPr>
        <w:lastRenderedPageBreak/>
        <w:t xml:space="preserve">Verzoek van </w:t>
      </w:r>
      <w:r w:rsidRPr="00F7436F" w:rsidR="001B4520">
        <w:rPr>
          <w:b/>
          <w:bCs/>
        </w:rPr>
        <w:t>VWS-commissie</w:t>
      </w:r>
      <w:r w:rsidRPr="00F7436F">
        <w:rPr>
          <w:b/>
          <w:bCs/>
        </w:rPr>
        <w:t xml:space="preserve"> om een kabinetsreactie op bericht dat Jeugdzorgorganisatie kwetsbare jongeren illegaal in zorgtraject Spanje plaatst (ingezonden 20 juli 2026, 2026Z16348)</w:t>
      </w:r>
    </w:p>
    <w:p w:rsidRPr="00F7436F" w:rsidR="001A467B" w:rsidRDefault="001A467B" w14:paraId="233D2C8C" w14:textId="77777777"/>
    <w:p w:rsidRPr="00F7436F" w:rsidR="001A467B" w:rsidP="001A467B" w:rsidRDefault="001A467B" w14:paraId="752E0A99" w14:textId="71177FD9">
      <w:pPr>
        <w:rPr>
          <w:b/>
          <w:bCs/>
        </w:rPr>
      </w:pPr>
      <w:r w:rsidRPr="00F7436F">
        <w:rPr>
          <w:b/>
          <w:bCs/>
        </w:rPr>
        <w:t>Vraag 1</w:t>
      </w:r>
    </w:p>
    <w:p w:rsidRPr="00CA2522" w:rsidR="001A467B" w:rsidP="001A467B" w:rsidRDefault="001A467B" w14:paraId="025992C9" w14:textId="77777777">
      <w:pPr>
        <w:rPr>
          <w:b/>
          <w:bCs/>
        </w:rPr>
      </w:pPr>
      <w:r w:rsidRPr="00CA2522">
        <w:rPr>
          <w:b/>
          <w:bCs/>
        </w:rPr>
        <w:t>Inzicht te geven in alle buitenlandse plaatsingen sinds 2022, uitgesplitst naar land en gecertificeerde instelling</w:t>
      </w:r>
    </w:p>
    <w:p w:rsidRPr="00CA2522" w:rsidR="00561CD3" w:rsidP="009C1C53" w:rsidRDefault="00561CD3" w14:paraId="161B4B8D" w14:textId="77777777"/>
    <w:p w:rsidRPr="00CA2522" w:rsidR="009C1C53" w:rsidP="009C1C53" w:rsidRDefault="009C1C53" w14:paraId="5E1E36E5" w14:textId="292784EC">
      <w:r w:rsidRPr="00CA2522">
        <w:t xml:space="preserve">Er is geen uniforme registratie bij de gecertificeerde instellingen (GI’s) van het aantal </w:t>
      </w:r>
      <w:r w:rsidRPr="00CA2522" w:rsidR="00355A68">
        <w:t>jeugdigen</w:t>
      </w:r>
      <w:r w:rsidRPr="00CA2522">
        <w:t xml:space="preserve"> dat in het buitenland is geplaatst. Wel zijn bij de Centrale autoriteit Internationale Kinderaangelegenheden </w:t>
      </w:r>
      <w:r w:rsidRPr="00CA2522" w:rsidR="00684C50">
        <w:t xml:space="preserve">(Centrale autoriteit) </w:t>
      </w:r>
      <w:r w:rsidRPr="00CA2522">
        <w:t>gegevens beschikbaar over de verzoeken voor buitenlandse plaatsingen in het kader van een kinderbeschermingsmaatregel. Deze gegevens geven inzicht in het aantal plaatsingen waarvoor de wettelijke procedure is gevolgd. Mogelijke plaatsingen buiten deze procedure vallen niet binnen dit overzicht.</w:t>
      </w:r>
    </w:p>
    <w:p w:rsidRPr="00CA2522" w:rsidR="001A467B" w:rsidP="001A467B" w:rsidRDefault="001A467B" w14:paraId="14D1B7CD" w14:textId="77777777"/>
    <w:p w:rsidRPr="00F7436F" w:rsidR="00982A5C" w:rsidP="001A467B" w:rsidRDefault="00982A5C" w14:paraId="6D291D4A" w14:textId="7D52FEE0">
      <w:r w:rsidRPr="00CA2522">
        <w:t xml:space="preserve">In onderstaande tabel </w:t>
      </w:r>
      <w:r w:rsidRPr="00CA2522" w:rsidR="00355A68">
        <w:t>is</w:t>
      </w:r>
      <w:r w:rsidRPr="00CA2522">
        <w:t xml:space="preserve"> het aantal verzoeken opgenomen. </w:t>
      </w:r>
      <w:r w:rsidRPr="00CA2522" w:rsidR="001A467B">
        <w:t xml:space="preserve">De cijfers in de onderstaande tabel geven geen duidelijkheid of een kind </w:t>
      </w:r>
      <w:r w:rsidRPr="00CA2522" w:rsidR="00355A68">
        <w:t xml:space="preserve">ook </w:t>
      </w:r>
      <w:r w:rsidRPr="00CA2522" w:rsidR="001A467B">
        <w:t xml:space="preserve">daadwerkelijk geplaatst is in </w:t>
      </w:r>
      <w:r w:rsidRPr="00CA2522" w:rsidR="00702678">
        <w:t>het</w:t>
      </w:r>
      <w:r w:rsidRPr="00CA2522" w:rsidR="001B4520">
        <w:t xml:space="preserve"> buitenland</w:t>
      </w:r>
      <w:r w:rsidRPr="00CA2522" w:rsidR="001A467B">
        <w:t>. GI’s kunnen het verzoek intrekken. Ook kan de buitenlandse autoriteit het verzoek</w:t>
      </w:r>
      <w:r w:rsidRPr="00F7436F" w:rsidR="001A467B">
        <w:t xml:space="preserve"> afwijzen. </w:t>
      </w:r>
      <w:r w:rsidRPr="00F7436F" w:rsidR="00625977">
        <w:t>Z</w:t>
      </w:r>
      <w:r w:rsidRPr="00F7436F" w:rsidR="001A467B">
        <w:t xml:space="preserve">ie </w:t>
      </w:r>
      <w:r w:rsidRPr="00F7436F" w:rsidR="00625977">
        <w:t xml:space="preserve">verder </w:t>
      </w:r>
      <w:r w:rsidRPr="00F7436F" w:rsidR="00561CD3">
        <w:t>het antwoord</w:t>
      </w:r>
      <w:r w:rsidRPr="00F7436F" w:rsidR="00625977">
        <w:t xml:space="preserve"> </w:t>
      </w:r>
      <w:r w:rsidRPr="00F7436F" w:rsidR="001A467B">
        <w:t xml:space="preserve">op vraag </w:t>
      </w:r>
      <w:r w:rsidRPr="00F7436F" w:rsidR="00167331">
        <w:t>3</w:t>
      </w:r>
      <w:r w:rsidRPr="00F7436F" w:rsidR="00625977">
        <w:t xml:space="preserve"> voor de afspraken die we met de GI’s gaan maken</w:t>
      </w:r>
      <w:r w:rsidRPr="00F7436F" w:rsidR="001A467B">
        <w:t>.</w:t>
      </w:r>
    </w:p>
    <w:p w:rsidRPr="00F7436F" w:rsidR="00982A5C" w:rsidP="00982A5C" w:rsidRDefault="00982A5C" w14:paraId="5FB9BEFE" w14:textId="77777777"/>
    <w:tbl>
      <w:tblPr>
        <w:tblStyle w:val="Tabelraster"/>
        <w:tblW w:w="0" w:type="auto"/>
        <w:tblInd w:w="0" w:type="dxa"/>
        <w:tblLook w:val="04A0" w:firstRow="1" w:lastRow="0" w:firstColumn="1" w:lastColumn="0" w:noHBand="0" w:noVBand="1"/>
      </w:tblPr>
      <w:tblGrid>
        <w:gridCol w:w="988"/>
        <w:gridCol w:w="1128"/>
        <w:gridCol w:w="1523"/>
        <w:gridCol w:w="1276"/>
        <w:gridCol w:w="1661"/>
      </w:tblGrid>
      <w:tr w:rsidRPr="00F7436F" w:rsidR="00561CD3" w:rsidTr="009B1106" w14:paraId="385DE1F5" w14:textId="77777777">
        <w:tc>
          <w:tcPr>
            <w:tcW w:w="988" w:type="dxa"/>
          </w:tcPr>
          <w:p w:rsidRPr="00F7436F" w:rsidR="00561CD3" w:rsidP="00B952E0" w:rsidRDefault="00561CD3" w14:paraId="73E104F1" w14:textId="77777777">
            <w:pPr>
              <w:rPr>
                <w:b/>
                <w:bCs/>
              </w:rPr>
            </w:pPr>
            <w:r w:rsidRPr="00F7436F">
              <w:rPr>
                <w:b/>
                <w:bCs/>
              </w:rPr>
              <w:t>Jaar</w:t>
            </w:r>
          </w:p>
        </w:tc>
        <w:tc>
          <w:tcPr>
            <w:tcW w:w="1128" w:type="dxa"/>
          </w:tcPr>
          <w:p w:rsidRPr="00F7436F" w:rsidR="00561CD3" w:rsidP="00B952E0" w:rsidRDefault="00561CD3" w14:paraId="1A877642" w14:textId="77777777">
            <w:pPr>
              <w:jc w:val="center"/>
              <w:rPr>
                <w:b/>
                <w:bCs/>
              </w:rPr>
            </w:pPr>
            <w:r w:rsidRPr="00F7436F">
              <w:rPr>
                <w:b/>
                <w:bCs/>
              </w:rPr>
              <w:t>Aantal verzoeken</w:t>
            </w:r>
          </w:p>
        </w:tc>
        <w:tc>
          <w:tcPr>
            <w:tcW w:w="1281" w:type="dxa"/>
          </w:tcPr>
          <w:p w:rsidRPr="00F7436F" w:rsidR="00561CD3" w:rsidP="009B1106" w:rsidRDefault="009B1106" w14:paraId="59D07A3F" w14:textId="0EFA0506">
            <w:pPr>
              <w:jc w:val="center"/>
              <w:rPr>
                <w:b/>
                <w:bCs/>
              </w:rPr>
            </w:pPr>
            <w:r w:rsidRPr="00F7436F">
              <w:rPr>
                <w:b/>
                <w:bCs/>
              </w:rPr>
              <w:t>Civielrechtelijk</w:t>
            </w:r>
            <w:r w:rsidRPr="00F7436F" w:rsidR="00561CD3">
              <w:rPr>
                <w:b/>
                <w:bCs/>
              </w:rPr>
              <w:t xml:space="preserve"> kader</w:t>
            </w:r>
          </w:p>
        </w:tc>
        <w:tc>
          <w:tcPr>
            <w:tcW w:w="1276" w:type="dxa"/>
          </w:tcPr>
          <w:p w:rsidRPr="00F7436F" w:rsidR="00561CD3" w:rsidP="009B1106" w:rsidRDefault="00561CD3" w14:paraId="4CA0C635" w14:textId="7C2FB945">
            <w:pPr>
              <w:jc w:val="center"/>
              <w:rPr>
                <w:b/>
                <w:bCs/>
              </w:rPr>
            </w:pPr>
            <w:r w:rsidRPr="00F7436F">
              <w:rPr>
                <w:b/>
                <w:bCs/>
              </w:rPr>
              <w:t>Vrijwillig kader</w:t>
            </w:r>
          </w:p>
        </w:tc>
        <w:tc>
          <w:tcPr>
            <w:tcW w:w="1661" w:type="dxa"/>
          </w:tcPr>
          <w:p w:rsidRPr="00F7436F" w:rsidR="00561CD3" w:rsidP="009B1106" w:rsidRDefault="00561CD3" w14:paraId="2DEEAC89" w14:textId="6451AA24">
            <w:pPr>
              <w:jc w:val="center"/>
              <w:rPr>
                <w:b/>
                <w:bCs/>
              </w:rPr>
            </w:pPr>
            <w:r w:rsidRPr="00F7436F">
              <w:rPr>
                <w:b/>
                <w:bCs/>
              </w:rPr>
              <w:t>Plaatsing in eigen netwerk</w:t>
            </w:r>
          </w:p>
        </w:tc>
      </w:tr>
      <w:tr w:rsidRPr="00F7436F" w:rsidR="00561CD3" w:rsidTr="009B1106" w14:paraId="1E33D714" w14:textId="77777777">
        <w:tc>
          <w:tcPr>
            <w:tcW w:w="988" w:type="dxa"/>
          </w:tcPr>
          <w:p w:rsidRPr="00F7436F" w:rsidR="00561CD3" w:rsidP="00B952E0" w:rsidRDefault="00561CD3" w14:paraId="04B233D9" w14:textId="77777777">
            <w:pPr>
              <w:rPr>
                <w:b/>
                <w:bCs/>
              </w:rPr>
            </w:pPr>
            <w:r w:rsidRPr="00F7436F">
              <w:rPr>
                <w:b/>
                <w:bCs/>
              </w:rPr>
              <w:t>2022</w:t>
            </w:r>
          </w:p>
        </w:tc>
        <w:tc>
          <w:tcPr>
            <w:tcW w:w="1128" w:type="dxa"/>
          </w:tcPr>
          <w:p w:rsidRPr="00F7436F" w:rsidR="00561CD3" w:rsidP="00B952E0" w:rsidRDefault="00561CD3" w14:paraId="437BB604" w14:textId="77777777">
            <w:pPr>
              <w:jc w:val="center"/>
            </w:pPr>
            <w:r w:rsidRPr="00F7436F">
              <w:t>10</w:t>
            </w:r>
          </w:p>
        </w:tc>
        <w:tc>
          <w:tcPr>
            <w:tcW w:w="1281" w:type="dxa"/>
          </w:tcPr>
          <w:p w:rsidRPr="00F7436F" w:rsidR="00561CD3" w:rsidP="00B952E0" w:rsidRDefault="00561CD3" w14:paraId="7C029B67" w14:textId="77777777">
            <w:pPr>
              <w:jc w:val="center"/>
            </w:pPr>
            <w:r w:rsidRPr="00F7436F">
              <w:t>10</w:t>
            </w:r>
          </w:p>
        </w:tc>
        <w:tc>
          <w:tcPr>
            <w:tcW w:w="1276" w:type="dxa"/>
          </w:tcPr>
          <w:p w:rsidRPr="00F7436F" w:rsidR="00561CD3" w:rsidP="00B952E0" w:rsidRDefault="00561CD3" w14:paraId="1D94261E" w14:textId="42E2253D">
            <w:pPr>
              <w:jc w:val="center"/>
            </w:pPr>
            <w:r w:rsidRPr="00F7436F">
              <w:t>0</w:t>
            </w:r>
          </w:p>
        </w:tc>
        <w:tc>
          <w:tcPr>
            <w:tcW w:w="1661" w:type="dxa"/>
          </w:tcPr>
          <w:p w:rsidRPr="00F7436F" w:rsidR="00561CD3" w:rsidP="00B952E0" w:rsidRDefault="00561CD3" w14:paraId="0B10CA76" w14:textId="4EE0B532">
            <w:pPr>
              <w:jc w:val="center"/>
            </w:pPr>
            <w:r w:rsidRPr="00F7436F">
              <w:t>8</w:t>
            </w:r>
          </w:p>
        </w:tc>
      </w:tr>
      <w:tr w:rsidRPr="00F7436F" w:rsidR="00561CD3" w:rsidTr="009B1106" w14:paraId="5726B115" w14:textId="77777777">
        <w:tc>
          <w:tcPr>
            <w:tcW w:w="988" w:type="dxa"/>
          </w:tcPr>
          <w:p w:rsidRPr="00F7436F" w:rsidR="00561CD3" w:rsidP="00B952E0" w:rsidRDefault="00561CD3" w14:paraId="45CED54F" w14:textId="77777777">
            <w:pPr>
              <w:rPr>
                <w:b/>
                <w:bCs/>
              </w:rPr>
            </w:pPr>
            <w:r w:rsidRPr="00F7436F">
              <w:rPr>
                <w:b/>
                <w:bCs/>
              </w:rPr>
              <w:t>2023</w:t>
            </w:r>
          </w:p>
        </w:tc>
        <w:tc>
          <w:tcPr>
            <w:tcW w:w="1128" w:type="dxa"/>
          </w:tcPr>
          <w:p w:rsidRPr="00F7436F" w:rsidR="00561CD3" w:rsidP="00B952E0" w:rsidRDefault="00561CD3" w14:paraId="2ADA16A3" w14:textId="77777777">
            <w:pPr>
              <w:jc w:val="center"/>
            </w:pPr>
            <w:r w:rsidRPr="00F7436F">
              <w:t>7</w:t>
            </w:r>
          </w:p>
        </w:tc>
        <w:tc>
          <w:tcPr>
            <w:tcW w:w="1281" w:type="dxa"/>
          </w:tcPr>
          <w:p w:rsidRPr="00F7436F" w:rsidR="00561CD3" w:rsidP="00B952E0" w:rsidRDefault="00561CD3" w14:paraId="0BA32404" w14:textId="77777777">
            <w:pPr>
              <w:jc w:val="center"/>
            </w:pPr>
            <w:r w:rsidRPr="00F7436F">
              <w:t>7</w:t>
            </w:r>
          </w:p>
        </w:tc>
        <w:tc>
          <w:tcPr>
            <w:tcW w:w="1276" w:type="dxa"/>
          </w:tcPr>
          <w:p w:rsidRPr="00F7436F" w:rsidR="00561CD3" w:rsidP="00B952E0" w:rsidRDefault="00561CD3" w14:paraId="74734E86" w14:textId="5FB5FD07">
            <w:pPr>
              <w:jc w:val="center"/>
            </w:pPr>
            <w:r w:rsidRPr="00F7436F">
              <w:t>0</w:t>
            </w:r>
          </w:p>
        </w:tc>
        <w:tc>
          <w:tcPr>
            <w:tcW w:w="1661" w:type="dxa"/>
          </w:tcPr>
          <w:p w:rsidRPr="00F7436F" w:rsidR="00561CD3" w:rsidP="00B952E0" w:rsidRDefault="00561CD3" w14:paraId="0CA954CB" w14:textId="57871667">
            <w:pPr>
              <w:jc w:val="center"/>
            </w:pPr>
            <w:r w:rsidRPr="00F7436F">
              <w:t>1</w:t>
            </w:r>
          </w:p>
        </w:tc>
      </w:tr>
      <w:tr w:rsidRPr="00F7436F" w:rsidR="00561CD3" w:rsidTr="009B1106" w14:paraId="2B15BEC4" w14:textId="77777777">
        <w:tc>
          <w:tcPr>
            <w:tcW w:w="988" w:type="dxa"/>
          </w:tcPr>
          <w:p w:rsidRPr="00F7436F" w:rsidR="00561CD3" w:rsidP="00B952E0" w:rsidRDefault="00561CD3" w14:paraId="02645B75" w14:textId="77777777">
            <w:pPr>
              <w:rPr>
                <w:b/>
                <w:bCs/>
              </w:rPr>
            </w:pPr>
            <w:r w:rsidRPr="00F7436F">
              <w:rPr>
                <w:b/>
                <w:bCs/>
              </w:rPr>
              <w:t>2024</w:t>
            </w:r>
            <w:r w:rsidRPr="00F7436F">
              <w:rPr>
                <w:rStyle w:val="Eindnootmarkering"/>
                <w:b/>
                <w:bCs/>
              </w:rPr>
              <w:endnoteReference w:id="1"/>
            </w:r>
          </w:p>
        </w:tc>
        <w:tc>
          <w:tcPr>
            <w:tcW w:w="1128" w:type="dxa"/>
          </w:tcPr>
          <w:p w:rsidRPr="00F7436F" w:rsidR="00561CD3" w:rsidP="00B952E0" w:rsidRDefault="00561CD3" w14:paraId="5F154F66" w14:textId="77777777">
            <w:pPr>
              <w:jc w:val="center"/>
            </w:pPr>
            <w:r w:rsidRPr="00F7436F">
              <w:t>10</w:t>
            </w:r>
          </w:p>
        </w:tc>
        <w:tc>
          <w:tcPr>
            <w:tcW w:w="1281" w:type="dxa"/>
          </w:tcPr>
          <w:p w:rsidRPr="00F7436F" w:rsidR="00561CD3" w:rsidP="00B952E0" w:rsidRDefault="00561CD3" w14:paraId="4F93E93A" w14:textId="77777777">
            <w:pPr>
              <w:jc w:val="center"/>
            </w:pPr>
            <w:r w:rsidRPr="00F7436F">
              <w:t>10</w:t>
            </w:r>
          </w:p>
        </w:tc>
        <w:tc>
          <w:tcPr>
            <w:tcW w:w="1276" w:type="dxa"/>
          </w:tcPr>
          <w:p w:rsidRPr="00F7436F" w:rsidR="00561CD3" w:rsidP="00B952E0" w:rsidRDefault="00561CD3" w14:paraId="1CDF592A" w14:textId="729C640E">
            <w:pPr>
              <w:jc w:val="center"/>
            </w:pPr>
            <w:r w:rsidRPr="00F7436F">
              <w:t>0</w:t>
            </w:r>
          </w:p>
        </w:tc>
        <w:tc>
          <w:tcPr>
            <w:tcW w:w="1661" w:type="dxa"/>
          </w:tcPr>
          <w:p w:rsidRPr="00F7436F" w:rsidR="00561CD3" w:rsidP="00B952E0" w:rsidRDefault="00561CD3" w14:paraId="7867397F" w14:textId="0698541C">
            <w:pPr>
              <w:jc w:val="center"/>
            </w:pPr>
            <w:r w:rsidRPr="00F7436F">
              <w:t>5</w:t>
            </w:r>
          </w:p>
        </w:tc>
      </w:tr>
      <w:tr w:rsidRPr="00F7436F" w:rsidR="00561CD3" w:rsidTr="009B1106" w14:paraId="490F9C4A" w14:textId="77777777">
        <w:tc>
          <w:tcPr>
            <w:tcW w:w="988" w:type="dxa"/>
          </w:tcPr>
          <w:p w:rsidRPr="00F7436F" w:rsidR="00561CD3" w:rsidP="00B952E0" w:rsidRDefault="00561CD3" w14:paraId="7C4421F7" w14:textId="77777777">
            <w:pPr>
              <w:rPr>
                <w:b/>
                <w:bCs/>
              </w:rPr>
            </w:pPr>
            <w:r w:rsidRPr="00F7436F">
              <w:rPr>
                <w:b/>
                <w:bCs/>
              </w:rPr>
              <w:t>2025</w:t>
            </w:r>
          </w:p>
        </w:tc>
        <w:tc>
          <w:tcPr>
            <w:tcW w:w="1128" w:type="dxa"/>
          </w:tcPr>
          <w:p w:rsidRPr="00F7436F" w:rsidR="00561CD3" w:rsidP="00B952E0" w:rsidRDefault="00561CD3" w14:paraId="5CD80CD8" w14:textId="77777777">
            <w:pPr>
              <w:jc w:val="center"/>
            </w:pPr>
            <w:r w:rsidRPr="00F7436F">
              <w:t>16</w:t>
            </w:r>
          </w:p>
        </w:tc>
        <w:tc>
          <w:tcPr>
            <w:tcW w:w="1281" w:type="dxa"/>
          </w:tcPr>
          <w:p w:rsidRPr="00F7436F" w:rsidR="00561CD3" w:rsidP="00B952E0" w:rsidRDefault="00561CD3" w14:paraId="6771AE15" w14:textId="77777777">
            <w:pPr>
              <w:jc w:val="center"/>
            </w:pPr>
            <w:r w:rsidRPr="00F7436F">
              <w:t>16</w:t>
            </w:r>
          </w:p>
        </w:tc>
        <w:tc>
          <w:tcPr>
            <w:tcW w:w="1276" w:type="dxa"/>
          </w:tcPr>
          <w:p w:rsidRPr="00F7436F" w:rsidR="00561CD3" w:rsidP="00B952E0" w:rsidRDefault="00561CD3" w14:paraId="3E950E44" w14:textId="5BE7EFEA">
            <w:pPr>
              <w:jc w:val="center"/>
            </w:pPr>
            <w:r w:rsidRPr="00F7436F">
              <w:t>0</w:t>
            </w:r>
          </w:p>
        </w:tc>
        <w:tc>
          <w:tcPr>
            <w:tcW w:w="1661" w:type="dxa"/>
          </w:tcPr>
          <w:p w:rsidRPr="00F7436F" w:rsidR="00561CD3" w:rsidP="00B952E0" w:rsidRDefault="00561CD3" w14:paraId="0F303FE3" w14:textId="3F6C736E">
            <w:pPr>
              <w:jc w:val="center"/>
            </w:pPr>
            <w:r w:rsidRPr="00F7436F">
              <w:t>6</w:t>
            </w:r>
          </w:p>
        </w:tc>
      </w:tr>
      <w:tr w:rsidRPr="00F7436F" w:rsidR="00561CD3" w:rsidTr="009B1106" w14:paraId="7CDC8052" w14:textId="77777777">
        <w:tc>
          <w:tcPr>
            <w:tcW w:w="988" w:type="dxa"/>
          </w:tcPr>
          <w:p w:rsidRPr="00F7436F" w:rsidR="00561CD3" w:rsidP="00B952E0" w:rsidRDefault="00561CD3" w14:paraId="76EB9EE4" w14:textId="77777777">
            <w:pPr>
              <w:rPr>
                <w:b/>
                <w:bCs/>
              </w:rPr>
            </w:pPr>
            <w:r w:rsidRPr="00F7436F">
              <w:rPr>
                <w:b/>
                <w:bCs/>
              </w:rPr>
              <w:t>2026</w:t>
            </w:r>
            <w:r w:rsidRPr="00F7436F">
              <w:rPr>
                <w:rStyle w:val="Eindnootmarkering"/>
                <w:b/>
                <w:bCs/>
              </w:rPr>
              <w:endnoteReference w:id="2"/>
            </w:r>
          </w:p>
        </w:tc>
        <w:tc>
          <w:tcPr>
            <w:tcW w:w="1128" w:type="dxa"/>
          </w:tcPr>
          <w:p w:rsidRPr="00F7436F" w:rsidR="00561CD3" w:rsidP="00B952E0" w:rsidRDefault="00561CD3" w14:paraId="483B9321" w14:textId="77777777">
            <w:pPr>
              <w:jc w:val="center"/>
            </w:pPr>
            <w:r w:rsidRPr="00F7436F">
              <w:t>7</w:t>
            </w:r>
          </w:p>
        </w:tc>
        <w:tc>
          <w:tcPr>
            <w:tcW w:w="1281" w:type="dxa"/>
          </w:tcPr>
          <w:p w:rsidRPr="00F7436F" w:rsidR="00561CD3" w:rsidP="00B952E0" w:rsidRDefault="00561CD3" w14:paraId="30882E08" w14:textId="77777777">
            <w:pPr>
              <w:jc w:val="center"/>
            </w:pPr>
            <w:r w:rsidRPr="00F7436F">
              <w:t>5</w:t>
            </w:r>
          </w:p>
        </w:tc>
        <w:tc>
          <w:tcPr>
            <w:tcW w:w="1276" w:type="dxa"/>
          </w:tcPr>
          <w:p w:rsidRPr="00F7436F" w:rsidR="00561CD3" w:rsidP="00B952E0" w:rsidRDefault="00561CD3" w14:paraId="7BC2440A" w14:textId="72763729">
            <w:pPr>
              <w:jc w:val="center"/>
            </w:pPr>
            <w:r w:rsidRPr="00F7436F">
              <w:t>2</w:t>
            </w:r>
          </w:p>
        </w:tc>
        <w:tc>
          <w:tcPr>
            <w:tcW w:w="1661" w:type="dxa"/>
          </w:tcPr>
          <w:p w:rsidRPr="00F7436F" w:rsidR="00561CD3" w:rsidP="00B952E0" w:rsidRDefault="00561CD3" w14:paraId="735AC8F6" w14:textId="77510F3B">
            <w:pPr>
              <w:jc w:val="center"/>
            </w:pPr>
            <w:r w:rsidRPr="00F7436F">
              <w:t>3</w:t>
            </w:r>
          </w:p>
        </w:tc>
      </w:tr>
    </w:tbl>
    <w:p w:rsidRPr="00F7436F" w:rsidR="00982A5C" w:rsidP="001A467B" w:rsidRDefault="00982A5C" w14:paraId="41F9A332" w14:textId="77777777"/>
    <w:p w:rsidRPr="00F7436F" w:rsidR="001A467B" w:rsidP="001A467B" w:rsidRDefault="001A467B" w14:paraId="3B201B88" w14:textId="15928A78">
      <w:r w:rsidRPr="00F7436F">
        <w:t xml:space="preserve">In de tabel is </w:t>
      </w:r>
      <w:r w:rsidRPr="00F7436F" w:rsidR="00702678">
        <w:t>ook</w:t>
      </w:r>
      <w:r w:rsidRPr="00F7436F">
        <w:t xml:space="preserve"> opgenomen in hoeveel </w:t>
      </w:r>
      <w:r w:rsidRPr="00F7436F" w:rsidR="00236A60">
        <w:t xml:space="preserve">zaken </w:t>
      </w:r>
      <w:r w:rsidRPr="00F7436F">
        <w:t xml:space="preserve">sprake was van een (pleegzorg)plaatsing in het buitenland bij het eigen netwerk/familie. </w:t>
      </w:r>
      <w:r w:rsidRPr="00F7436F" w:rsidR="00236A60">
        <w:t xml:space="preserve">Dat was </w:t>
      </w:r>
      <w:r w:rsidRPr="00F7436F" w:rsidR="00F7436F">
        <w:t>in ongeveer</w:t>
      </w:r>
      <w:r w:rsidRPr="00F7436F" w:rsidR="00561CD3">
        <w:t xml:space="preserve"> de helft</w:t>
      </w:r>
      <w:r w:rsidRPr="00F7436F" w:rsidR="001B4520">
        <w:t xml:space="preserve"> van de verzoeken </w:t>
      </w:r>
      <w:r w:rsidRPr="00F7436F" w:rsidR="00236A60">
        <w:t>het geval</w:t>
      </w:r>
      <w:r w:rsidRPr="00F7436F" w:rsidR="001B4520">
        <w:t>.</w:t>
      </w:r>
    </w:p>
    <w:p w:rsidRPr="00F7436F" w:rsidR="00561CD3" w:rsidP="001A467B" w:rsidRDefault="00561CD3" w14:paraId="4EA189BA" w14:textId="77777777"/>
    <w:p w:rsidRPr="00CA2522" w:rsidR="00561CD3" w:rsidP="001A467B" w:rsidRDefault="001A467B" w14:paraId="16AF2321" w14:textId="0A97DD9E">
      <w:r w:rsidRPr="00CA2522">
        <w:t xml:space="preserve">Nagenoeg alle GI’s hebben </w:t>
      </w:r>
      <w:r w:rsidRPr="00CA2522" w:rsidR="00684C50">
        <w:t xml:space="preserve">de </w:t>
      </w:r>
      <w:r w:rsidRPr="00CA2522" w:rsidR="009D054E">
        <w:t>C</w:t>
      </w:r>
      <w:r w:rsidRPr="00CA2522" w:rsidR="00684C50">
        <w:t xml:space="preserve">entrale </w:t>
      </w:r>
      <w:r w:rsidRPr="00CA2522" w:rsidR="009D054E">
        <w:t>a</w:t>
      </w:r>
      <w:r w:rsidRPr="00CA2522" w:rsidR="00684C50">
        <w:t xml:space="preserve">utoriteit </w:t>
      </w:r>
      <w:r w:rsidRPr="00CA2522">
        <w:t xml:space="preserve">wel eens </w:t>
      </w:r>
      <w:r w:rsidRPr="00CA2522" w:rsidR="00684C50">
        <w:t xml:space="preserve">verzocht </w:t>
      </w:r>
      <w:r w:rsidRPr="00CA2522" w:rsidR="00355A68">
        <w:t>jeugdigen</w:t>
      </w:r>
      <w:r w:rsidRPr="00CA2522">
        <w:t xml:space="preserve"> in het buitenland </w:t>
      </w:r>
      <w:r w:rsidRPr="00CA2522" w:rsidR="00684C50">
        <w:t xml:space="preserve">te </w:t>
      </w:r>
      <w:r w:rsidRPr="00CA2522">
        <w:t>plaats</w:t>
      </w:r>
      <w:r w:rsidRPr="00CA2522" w:rsidR="00684C50">
        <w:t>en</w:t>
      </w:r>
      <w:r w:rsidRPr="00CA2522">
        <w:t xml:space="preserve">. De meeste </w:t>
      </w:r>
      <w:r w:rsidRPr="00CA2522" w:rsidR="00684C50">
        <w:t xml:space="preserve">verzoeken voor </w:t>
      </w:r>
      <w:r w:rsidRPr="00CA2522">
        <w:t xml:space="preserve">buitenlandse plaatsingen </w:t>
      </w:r>
      <w:r w:rsidRPr="00CA2522" w:rsidR="00684C50">
        <w:t>zijn voor</w:t>
      </w:r>
      <w:r w:rsidRPr="00CA2522">
        <w:t xml:space="preserve"> Spanje, Frankrijk</w:t>
      </w:r>
      <w:r w:rsidRPr="00CA2522" w:rsidR="00982A5C">
        <w:t>, Marokko</w:t>
      </w:r>
      <w:r w:rsidRPr="00CA2522" w:rsidR="00561CD3">
        <w:t xml:space="preserve">, </w:t>
      </w:r>
      <w:r w:rsidRPr="00CA2522">
        <w:t xml:space="preserve">België en Duitsland. </w:t>
      </w:r>
      <w:r w:rsidRPr="00CA2522" w:rsidR="00CC0C36">
        <w:t xml:space="preserve">Bij de buurlanden </w:t>
      </w:r>
      <w:r w:rsidRPr="00CA2522" w:rsidR="00561CD3">
        <w:t xml:space="preserve">België en Duitsland </w:t>
      </w:r>
      <w:r w:rsidRPr="00CA2522">
        <w:t>gaat het veelal om plaatsingen in het eigen netwerk/familie.</w:t>
      </w:r>
    </w:p>
    <w:p w:rsidRPr="00CA2522" w:rsidR="00561CD3" w:rsidP="001A467B" w:rsidRDefault="00561CD3" w14:paraId="7D35D8CC" w14:textId="77777777"/>
    <w:p w:rsidRPr="00CA2522" w:rsidR="001A467B" w:rsidP="001A467B" w:rsidRDefault="001A467B" w14:paraId="59CD000E" w14:textId="648D25C9">
      <w:r w:rsidRPr="00CA2522">
        <w:t xml:space="preserve">In 2026 zijn naast de vijf verzoeken </w:t>
      </w:r>
      <w:r w:rsidRPr="00CA2522" w:rsidR="00561CD3">
        <w:t xml:space="preserve">binnen </w:t>
      </w:r>
      <w:r w:rsidRPr="00CA2522">
        <w:t xml:space="preserve">het gedwongen kader, ook twee verzoeken </w:t>
      </w:r>
      <w:r w:rsidRPr="00CA2522" w:rsidR="00982A5C">
        <w:t>bij de C</w:t>
      </w:r>
      <w:r w:rsidRPr="00CA2522" w:rsidR="00280F35">
        <w:t xml:space="preserve">entrale </w:t>
      </w:r>
      <w:r w:rsidRPr="00CA2522" w:rsidR="00982A5C">
        <w:t>a</w:t>
      </w:r>
      <w:r w:rsidRPr="00CA2522" w:rsidR="00280F35">
        <w:t>utoriteit</w:t>
      </w:r>
      <w:r w:rsidRPr="00CA2522" w:rsidR="00982A5C">
        <w:t xml:space="preserve"> gedaan </w:t>
      </w:r>
      <w:r w:rsidRPr="00CA2522">
        <w:t xml:space="preserve">voor een plaatsing </w:t>
      </w:r>
      <w:r w:rsidRPr="00CA2522" w:rsidR="00684C50">
        <w:t xml:space="preserve">in het buitenland </w:t>
      </w:r>
      <w:r w:rsidRPr="00CA2522">
        <w:t>in</w:t>
      </w:r>
      <w:r w:rsidRPr="00CA2522" w:rsidR="00561CD3">
        <w:t xml:space="preserve"> vrijwillig kader</w:t>
      </w:r>
      <w:r w:rsidRPr="00CA2522" w:rsidR="00684C50">
        <w:t>.</w:t>
      </w:r>
      <w:r w:rsidRPr="00CA2522" w:rsidR="00561CD3">
        <w:t xml:space="preserve"> </w:t>
      </w:r>
    </w:p>
    <w:p w:rsidRPr="00CA2522" w:rsidR="00982A5C" w:rsidP="001A467B" w:rsidRDefault="00982A5C" w14:paraId="6E1742F7" w14:textId="77777777">
      <w:pPr>
        <w:rPr>
          <w:b/>
          <w:bCs/>
        </w:rPr>
      </w:pPr>
    </w:p>
    <w:p w:rsidRPr="00CA2522" w:rsidR="001A467B" w:rsidP="001A467B" w:rsidRDefault="001A467B" w14:paraId="73BE5B7B" w14:textId="1161D43A">
      <w:pPr>
        <w:rPr>
          <w:b/>
          <w:bCs/>
        </w:rPr>
      </w:pPr>
      <w:r w:rsidRPr="00CA2522">
        <w:rPr>
          <w:b/>
          <w:bCs/>
        </w:rPr>
        <w:t>Vraag 2</w:t>
      </w:r>
    </w:p>
    <w:p w:rsidRPr="00CA2522" w:rsidR="001A467B" w:rsidP="001A467B" w:rsidRDefault="001A467B" w14:paraId="68C871E5" w14:textId="77777777">
      <w:pPr>
        <w:rPr>
          <w:b/>
          <w:bCs/>
        </w:rPr>
      </w:pPr>
      <w:r w:rsidRPr="00CA2522">
        <w:rPr>
          <w:b/>
          <w:bCs/>
        </w:rPr>
        <w:t>Aan te geven welke sancties worden opgelegd aan SAVE Jeugdbescherming naar aanleiding van deze overtredingen.</w:t>
      </w:r>
    </w:p>
    <w:p w:rsidRPr="00CA2522" w:rsidR="00561CD3" w:rsidP="001A467B" w:rsidRDefault="00561CD3" w14:paraId="3C270291" w14:textId="77777777"/>
    <w:p w:rsidRPr="00CA2522" w:rsidR="001A467B" w:rsidP="001A467B" w:rsidRDefault="001A467B" w14:paraId="491E52A2" w14:textId="62648F53">
      <w:r w:rsidRPr="00CA2522">
        <w:t>Zoals in de eerdere brief van 24 juli 2026 aan uw Kamer</w:t>
      </w:r>
      <w:r w:rsidRPr="00CA2522" w:rsidR="00982A5C">
        <w:rPr>
          <w:rStyle w:val="Eindnootmarkering"/>
        </w:rPr>
        <w:endnoteReference w:id="3"/>
      </w:r>
      <w:r w:rsidRPr="00CA2522">
        <w:t xml:space="preserve"> is aangeven, </w:t>
      </w:r>
      <w:r w:rsidRPr="00CA2522" w:rsidR="00355A68">
        <w:t xml:space="preserve">laat </w:t>
      </w:r>
      <w:r w:rsidRPr="00CA2522">
        <w:t xml:space="preserve">SAVE Jeugdbescherming </w:t>
      </w:r>
      <w:r w:rsidRPr="00CA2522" w:rsidR="00862026">
        <w:t xml:space="preserve">- mede op verzoek van de Inspectie Gezondheidszorg en Jeugd - </w:t>
      </w:r>
      <w:r w:rsidRPr="00CA2522" w:rsidR="00A9670D">
        <w:t>door een externe partij onderzoek uitvoer</w:t>
      </w:r>
      <w:r w:rsidRPr="00CA2522" w:rsidR="009B1106">
        <w:t>e</w:t>
      </w:r>
      <w:r w:rsidRPr="00CA2522" w:rsidR="00A9670D">
        <w:t>n</w:t>
      </w:r>
      <w:r w:rsidRPr="00CA2522">
        <w:t xml:space="preserve"> naar de plaatsingen in het buitenland waarbij niet de verplichte procedure met de C</w:t>
      </w:r>
      <w:r w:rsidRPr="00CA2522" w:rsidR="00280F35">
        <w:t xml:space="preserve">entrale </w:t>
      </w:r>
      <w:r w:rsidRPr="00CA2522" w:rsidR="00630A51">
        <w:t>A</w:t>
      </w:r>
      <w:r w:rsidRPr="00CA2522" w:rsidR="00280F35">
        <w:t>utoriteit</w:t>
      </w:r>
      <w:r w:rsidRPr="00CA2522">
        <w:t xml:space="preserve"> is doorlopen. </w:t>
      </w:r>
      <w:r w:rsidRPr="00CA2522" w:rsidR="00D3541D">
        <w:rPr>
          <w:rFonts w:cs="Utopia"/>
        </w:rPr>
        <w:t>Voordat conclusies</w:t>
      </w:r>
      <w:r w:rsidR="00D3541D">
        <w:rPr>
          <w:rFonts w:cs="Utopia"/>
        </w:rPr>
        <w:t xml:space="preserve"> kunnen worden getrokken, </w:t>
      </w:r>
      <w:r w:rsidRPr="00816B9D" w:rsidR="00D3541D">
        <w:rPr>
          <w:rFonts w:cs="Utopia"/>
        </w:rPr>
        <w:t xml:space="preserve">is </w:t>
      </w:r>
      <w:r w:rsidR="00D3541D">
        <w:rPr>
          <w:rFonts w:cs="Utopia"/>
        </w:rPr>
        <w:t xml:space="preserve">het van </w:t>
      </w:r>
      <w:r w:rsidRPr="00816B9D" w:rsidR="00D3541D">
        <w:rPr>
          <w:rFonts w:cs="Utopia"/>
        </w:rPr>
        <w:t xml:space="preserve">belang dat </w:t>
      </w:r>
      <w:r w:rsidRPr="00CA2522" w:rsidR="00D3541D">
        <w:rPr>
          <w:rFonts w:cs="Utopia"/>
        </w:rPr>
        <w:lastRenderedPageBreak/>
        <w:t xml:space="preserve">hier zorgvuldig onderzoek naar wordt gedaan. </w:t>
      </w:r>
      <w:r w:rsidRPr="00CA2522">
        <w:t xml:space="preserve">De resultaten van dit onderzoek zullen naar verwachting </w:t>
      </w:r>
      <w:r w:rsidRPr="00CA2522" w:rsidR="00DF46FE">
        <w:t xml:space="preserve">in </w:t>
      </w:r>
      <w:r w:rsidRPr="00CA2522">
        <w:t xml:space="preserve">oktober </w:t>
      </w:r>
      <w:r w:rsidRPr="00CA2522" w:rsidR="00DF46FE">
        <w:t>gereed zijn</w:t>
      </w:r>
      <w:r w:rsidRPr="00CA2522">
        <w:t>. We wachten de uitkomsten van dit onderzoek af</w:t>
      </w:r>
      <w:r w:rsidRPr="00CA2522" w:rsidR="00B00668">
        <w:t xml:space="preserve"> en zullen u hierover informeren</w:t>
      </w:r>
      <w:r w:rsidRPr="00CA2522">
        <w:t xml:space="preserve">. </w:t>
      </w:r>
    </w:p>
    <w:p w:rsidRPr="00CA2522" w:rsidR="00982A5C" w:rsidP="001A467B" w:rsidRDefault="00982A5C" w14:paraId="0855BD13" w14:textId="77777777"/>
    <w:p w:rsidRPr="00CA2522" w:rsidR="001A467B" w:rsidP="001A467B" w:rsidRDefault="001A467B" w14:paraId="2B54DEEE" w14:textId="226B81DE">
      <w:pPr>
        <w:rPr>
          <w:b/>
          <w:bCs/>
        </w:rPr>
      </w:pPr>
      <w:r w:rsidRPr="00CA2522">
        <w:rPr>
          <w:b/>
          <w:bCs/>
        </w:rPr>
        <w:t>Vraag 3</w:t>
      </w:r>
    </w:p>
    <w:p w:rsidRPr="00CA2522" w:rsidR="001A467B" w:rsidP="001A467B" w:rsidRDefault="001A467B" w14:paraId="71F90E46" w14:textId="420AF28B">
      <w:pPr>
        <w:rPr>
          <w:b/>
          <w:bCs/>
        </w:rPr>
      </w:pPr>
      <w:r w:rsidRPr="00CA2522">
        <w:rPr>
          <w:b/>
          <w:bCs/>
        </w:rPr>
        <w:t>Of er nog meer jeugdigen door andere jeugdinstanties illegaal in het buitenland zijn geplaatst</w:t>
      </w:r>
      <w:r w:rsidRPr="00CA2522" w:rsidR="00982A5C">
        <w:rPr>
          <w:b/>
          <w:bCs/>
        </w:rPr>
        <w:t>.</w:t>
      </w:r>
    </w:p>
    <w:p w:rsidRPr="00CA2522" w:rsidR="00DF46FE" w:rsidP="001A467B" w:rsidRDefault="00DF46FE" w14:paraId="086BB301" w14:textId="77777777"/>
    <w:p w:rsidRPr="00CA2522" w:rsidR="00B00668" w:rsidP="00080CAE" w:rsidRDefault="00080CAE" w14:paraId="28856076" w14:textId="16ABA542">
      <w:r w:rsidRPr="00CA2522">
        <w:t>Deze vraag kunnen we op dit moment nog niet beantwoorden.</w:t>
      </w:r>
      <w:r w:rsidRPr="00CA2522" w:rsidR="00B00668">
        <w:t xml:space="preserve"> Als jeugdigen in het buitenland worden geplaatst, dan dient de verplichte procedure via de C</w:t>
      </w:r>
      <w:r w:rsidRPr="00CA2522" w:rsidR="0063442A">
        <w:t>entrale Autoriteit</w:t>
      </w:r>
      <w:r w:rsidRPr="00CA2522" w:rsidR="00B00668">
        <w:t xml:space="preserve"> gevolgd te worden. Als deze procedure niet wordt gevolgd, dan is er geen (toe)zicht op deze jeugdigen vanuit de autoriteiten in dat land.</w:t>
      </w:r>
    </w:p>
    <w:p w:rsidRPr="00CA2522" w:rsidR="002F47F1" w:rsidP="00080CAE" w:rsidRDefault="002F47F1" w14:paraId="6B2E9B42" w14:textId="77777777"/>
    <w:p w:rsidRPr="00CA2522" w:rsidR="00080CAE" w:rsidP="00080CAE" w:rsidRDefault="002F47F1" w14:paraId="0D3E32EF" w14:textId="64518574">
      <w:r w:rsidRPr="00CA2522">
        <w:t>Het bepalen van passende zorg en het zicht houden op de veiligheid van jongeren die geplaatst zijn in gedwongen kader is de verantwoordelijkheid van de GI</w:t>
      </w:r>
      <w:r w:rsidRPr="00CA2522" w:rsidR="00CC090E">
        <w:t>,</w:t>
      </w:r>
      <w:r w:rsidRPr="00CA2522" w:rsidR="00F7436F">
        <w:t xml:space="preserve"> </w:t>
      </w:r>
      <w:r w:rsidRPr="00CA2522" w:rsidR="00CC090E">
        <w:t>ook als het kind in het buitenland geplaatst wordt</w:t>
      </w:r>
      <w:r w:rsidRPr="00CA2522">
        <w:t>. In</w:t>
      </w:r>
      <w:r w:rsidRPr="00F7436F">
        <w:t xml:space="preserve"> het vrijwillig kader is dit de gemeente. </w:t>
      </w:r>
      <w:r w:rsidRPr="00F7436F" w:rsidR="00080CAE">
        <w:t xml:space="preserve">Naar aanleiding van </w:t>
      </w:r>
      <w:r w:rsidRPr="00F7436F" w:rsidR="0031032A">
        <w:t>de berichtgeving</w:t>
      </w:r>
      <w:r w:rsidRPr="00F7436F" w:rsidR="00080CAE">
        <w:t xml:space="preserve"> is het ministerie van JenV in overleg getreden met de GI’s over het leveren van gegevens over deze plaatsingen. Medio september is </w:t>
      </w:r>
      <w:r w:rsidRPr="00F7436F" w:rsidR="0031032A">
        <w:t xml:space="preserve">hierover </w:t>
      </w:r>
      <w:r w:rsidRPr="00F7436F" w:rsidR="00080CAE">
        <w:t>vervolgoverleg gepland om de afspra</w:t>
      </w:r>
      <w:r w:rsidR="00385860">
        <w:t>a</w:t>
      </w:r>
      <w:r w:rsidRPr="00F7436F" w:rsidR="00080CAE">
        <w:t xml:space="preserve">k te </w:t>
      </w:r>
      <w:r w:rsidRPr="00CA2522" w:rsidR="00080CAE">
        <w:t>maken dat elke GI in de eigen organisatie verifieert of er op dit moment nog plaatsingen in het buitenland zijn waarbij de procedure via de C</w:t>
      </w:r>
      <w:r w:rsidRPr="00CA2522" w:rsidR="0031032A">
        <w:t xml:space="preserve">entrale </w:t>
      </w:r>
      <w:r w:rsidRPr="00CA2522" w:rsidR="00630A51">
        <w:t>A</w:t>
      </w:r>
      <w:r w:rsidRPr="00CA2522" w:rsidR="0031032A">
        <w:t>utoriteit</w:t>
      </w:r>
      <w:r w:rsidRPr="00CA2522" w:rsidR="00080CAE">
        <w:t xml:space="preserve"> </w:t>
      </w:r>
      <w:r w:rsidRPr="00CA2522" w:rsidR="00EA491D">
        <w:t xml:space="preserve">niet </w:t>
      </w:r>
      <w:r w:rsidRPr="00CA2522" w:rsidR="00080CAE">
        <w:t>is gevolgd</w:t>
      </w:r>
      <w:r w:rsidRPr="00CA2522" w:rsidR="00FF51FA">
        <w:t xml:space="preserve"> en dit alsnog te doen als hier sprake van is</w:t>
      </w:r>
      <w:r w:rsidRPr="00CA2522" w:rsidR="00A0141A">
        <w:t>.</w:t>
      </w:r>
      <w:r w:rsidRPr="00CA2522" w:rsidR="0063442A">
        <w:t xml:space="preserve"> </w:t>
      </w:r>
      <w:r w:rsidRPr="00CA2522" w:rsidR="00A0141A">
        <w:t>W</w:t>
      </w:r>
      <w:r w:rsidRPr="00CA2522" w:rsidR="00EA491D">
        <w:t xml:space="preserve">aar nodig </w:t>
      </w:r>
      <w:r w:rsidRPr="00CA2522" w:rsidR="00A0141A">
        <w:t xml:space="preserve">kunnen </w:t>
      </w:r>
      <w:r w:rsidRPr="00CA2522" w:rsidR="00080CAE">
        <w:t>nadere afspraken</w:t>
      </w:r>
      <w:r w:rsidRPr="00CA2522" w:rsidR="00A0141A">
        <w:t xml:space="preserve"> worden gemaakt </w:t>
      </w:r>
      <w:r w:rsidRPr="00CA2522" w:rsidR="00080CAE">
        <w:t>binnen de instelling om deze procedure in de toekomst te garanderen.</w:t>
      </w:r>
      <w:r w:rsidRPr="00CA2522">
        <w:t xml:space="preserve"> </w:t>
      </w:r>
      <w:r w:rsidRPr="00CA2522" w:rsidR="00080CAE">
        <w:t xml:space="preserve">Ik zal u </w:t>
      </w:r>
      <w:r w:rsidRPr="00CA2522" w:rsidR="0063442A">
        <w:t>zo spoedig mogelijk</w:t>
      </w:r>
      <w:r w:rsidRPr="00CA2522" w:rsidR="0031032A">
        <w:t xml:space="preserve"> </w:t>
      </w:r>
      <w:r w:rsidRPr="00CA2522" w:rsidR="00080CAE">
        <w:t>informeren of er nog sprake is van plaatsingen in het buitenland zonder dat de procedure via de C</w:t>
      </w:r>
      <w:r w:rsidRPr="00CA2522" w:rsidR="0031032A">
        <w:t xml:space="preserve">entrale </w:t>
      </w:r>
      <w:r w:rsidRPr="00CA2522" w:rsidR="00630A51">
        <w:t>A</w:t>
      </w:r>
      <w:r w:rsidRPr="00CA2522" w:rsidR="0031032A">
        <w:t>utoriteit</w:t>
      </w:r>
      <w:r w:rsidRPr="00CA2522" w:rsidR="00080CAE">
        <w:t xml:space="preserve"> gevolgd is.</w:t>
      </w:r>
    </w:p>
    <w:p w:rsidRPr="00CA2522" w:rsidR="00536121" w:rsidRDefault="00536121" w14:paraId="64BD8C33" w14:textId="54278E2D">
      <w:pPr>
        <w:spacing w:line="240" w:lineRule="auto"/>
        <w:rPr>
          <w:b/>
          <w:bCs/>
        </w:rPr>
      </w:pPr>
    </w:p>
    <w:p w:rsidRPr="00CA2522" w:rsidR="001A467B" w:rsidP="001A467B" w:rsidRDefault="001A467B" w14:paraId="48835033" w14:textId="707A646C">
      <w:pPr>
        <w:rPr>
          <w:b/>
          <w:bCs/>
        </w:rPr>
      </w:pPr>
      <w:r w:rsidRPr="00CA2522">
        <w:rPr>
          <w:b/>
          <w:bCs/>
        </w:rPr>
        <w:t>Vraag 4</w:t>
      </w:r>
    </w:p>
    <w:p w:rsidRPr="00CA2522" w:rsidR="001A467B" w:rsidP="001A467B" w:rsidRDefault="001A467B" w14:paraId="70A89ED9" w14:textId="77777777">
      <w:pPr>
        <w:rPr>
          <w:b/>
          <w:bCs/>
        </w:rPr>
      </w:pPr>
      <w:r w:rsidRPr="00CA2522">
        <w:rPr>
          <w:b/>
          <w:bCs/>
        </w:rPr>
        <w:t>Uiteen te zetten hoe uitvoering is gegeven aan de aangenomen motie-Moinat c.s. (Kamerstuk 36 800 XVI, nr. 56) en welke aanvullende maatregelen worden genomen om te voorkomen dat jeugdigen opnieuw zonder de vereiste waarborgen in het buitenland worden geplaatst.</w:t>
      </w:r>
    </w:p>
    <w:p w:rsidRPr="00CA2522" w:rsidR="00BE6836" w:rsidP="001A467B" w:rsidRDefault="00BE6836" w14:paraId="783DA7B7" w14:textId="77777777"/>
    <w:p w:rsidRPr="00F7436F" w:rsidR="001A467B" w:rsidP="001A467B" w:rsidRDefault="001A467B" w14:paraId="0DECBAC7" w14:textId="1C40AD1B">
      <w:r w:rsidRPr="00CA2522">
        <w:t>Zoals opgenomen in de verzamelbrief Jeugd van 30 juni 2026</w:t>
      </w:r>
      <w:r w:rsidRPr="00CA2522" w:rsidR="00982A5C">
        <w:rPr>
          <w:rStyle w:val="Eindnootmarkering"/>
        </w:rPr>
        <w:endnoteReference w:id="4"/>
      </w:r>
      <w:r w:rsidRPr="00CA2522">
        <w:t xml:space="preserve"> is het kabinet in overleg met betrokken partijen om afspraken te maken om jeugdigen in beginsel in Nederland te plaatsen (motie Moinat). De minister van Langdurige Zorg, Jeugd en Sport zal u aan het einde van dit jaar nader over de voortgang informeren.</w:t>
      </w:r>
    </w:p>
    <w:p w:rsidRPr="00F7436F" w:rsidR="00982A5C" w:rsidP="001A467B" w:rsidRDefault="00982A5C" w14:paraId="66B36F9A" w14:textId="77777777"/>
    <w:p w:rsidR="00705EF5" w:rsidP="001A467B" w:rsidRDefault="00705EF5" w14:paraId="711D2262" w14:textId="77777777">
      <w:pPr>
        <w:rPr>
          <w:b/>
          <w:bCs/>
        </w:rPr>
      </w:pPr>
    </w:p>
    <w:p w:rsidR="00705EF5" w:rsidP="001A467B" w:rsidRDefault="00705EF5" w14:paraId="3BB5E90E" w14:textId="77777777">
      <w:pPr>
        <w:rPr>
          <w:b/>
          <w:bCs/>
        </w:rPr>
      </w:pPr>
    </w:p>
    <w:p w:rsidR="00705EF5" w:rsidP="001A467B" w:rsidRDefault="00705EF5" w14:paraId="2CF315D1" w14:textId="77777777">
      <w:pPr>
        <w:rPr>
          <w:b/>
          <w:bCs/>
        </w:rPr>
      </w:pPr>
    </w:p>
    <w:p w:rsidR="00705EF5" w:rsidP="001A467B" w:rsidRDefault="00705EF5" w14:paraId="703A2352" w14:textId="77777777">
      <w:pPr>
        <w:rPr>
          <w:b/>
          <w:bCs/>
        </w:rPr>
      </w:pPr>
    </w:p>
    <w:p w:rsidR="00705EF5" w:rsidP="001A467B" w:rsidRDefault="00705EF5" w14:paraId="562E7610" w14:textId="77777777">
      <w:pPr>
        <w:rPr>
          <w:b/>
          <w:bCs/>
        </w:rPr>
      </w:pPr>
    </w:p>
    <w:p w:rsidR="00705EF5" w:rsidP="001A467B" w:rsidRDefault="00705EF5" w14:paraId="363D7A50" w14:textId="77777777">
      <w:pPr>
        <w:rPr>
          <w:b/>
          <w:bCs/>
        </w:rPr>
      </w:pPr>
    </w:p>
    <w:p w:rsidR="00705EF5" w:rsidP="001A467B" w:rsidRDefault="00705EF5" w14:paraId="1EF75E22" w14:textId="77777777">
      <w:pPr>
        <w:rPr>
          <w:b/>
          <w:bCs/>
        </w:rPr>
      </w:pPr>
    </w:p>
    <w:p w:rsidR="00705EF5" w:rsidP="001A467B" w:rsidRDefault="00705EF5" w14:paraId="276423B0" w14:textId="77777777">
      <w:pPr>
        <w:rPr>
          <w:b/>
          <w:bCs/>
        </w:rPr>
      </w:pPr>
    </w:p>
    <w:p w:rsidR="00705EF5" w:rsidP="001A467B" w:rsidRDefault="00705EF5" w14:paraId="434594BE" w14:textId="77777777">
      <w:pPr>
        <w:rPr>
          <w:b/>
          <w:bCs/>
        </w:rPr>
      </w:pPr>
    </w:p>
    <w:p w:rsidR="00705EF5" w:rsidP="001A467B" w:rsidRDefault="00705EF5" w14:paraId="35258645" w14:textId="77777777">
      <w:pPr>
        <w:rPr>
          <w:b/>
          <w:bCs/>
        </w:rPr>
      </w:pPr>
    </w:p>
    <w:p w:rsidR="00705EF5" w:rsidP="001A467B" w:rsidRDefault="00705EF5" w14:paraId="4D2E6FCC" w14:textId="77777777">
      <w:pPr>
        <w:rPr>
          <w:b/>
          <w:bCs/>
        </w:rPr>
      </w:pPr>
    </w:p>
    <w:p w:rsidR="00705EF5" w:rsidP="001A467B" w:rsidRDefault="00705EF5" w14:paraId="1DA04932" w14:textId="77777777">
      <w:pPr>
        <w:rPr>
          <w:b/>
          <w:bCs/>
        </w:rPr>
      </w:pPr>
    </w:p>
    <w:p w:rsidR="00705EF5" w:rsidP="001A467B" w:rsidRDefault="00705EF5" w14:paraId="008542FF" w14:textId="77777777">
      <w:pPr>
        <w:rPr>
          <w:b/>
          <w:bCs/>
        </w:rPr>
      </w:pPr>
    </w:p>
    <w:p w:rsidR="00705EF5" w:rsidP="001A467B" w:rsidRDefault="00705EF5" w14:paraId="12598D37" w14:textId="77777777">
      <w:pPr>
        <w:rPr>
          <w:b/>
          <w:bCs/>
        </w:rPr>
      </w:pPr>
    </w:p>
    <w:p w:rsidRPr="00CA2522" w:rsidR="001A467B" w:rsidP="001A467B" w:rsidRDefault="001A467B" w14:paraId="4DC61FC9" w14:textId="58B9F1B4">
      <w:pPr>
        <w:rPr>
          <w:b/>
          <w:bCs/>
        </w:rPr>
      </w:pPr>
      <w:r w:rsidRPr="00CA2522">
        <w:rPr>
          <w:b/>
          <w:bCs/>
        </w:rPr>
        <w:lastRenderedPageBreak/>
        <w:t>Vraag 5</w:t>
      </w:r>
    </w:p>
    <w:p w:rsidRPr="00CA2522" w:rsidR="001A467B" w:rsidP="001A467B" w:rsidRDefault="001A467B" w14:paraId="44BE4467" w14:textId="0435D4FF">
      <w:pPr>
        <w:rPr>
          <w:b/>
          <w:bCs/>
        </w:rPr>
      </w:pPr>
      <w:r w:rsidRPr="00CA2522">
        <w:rPr>
          <w:b/>
          <w:bCs/>
        </w:rPr>
        <w:t xml:space="preserve">Aan te geven of alle betrokken kinderen inmiddels zijn teruggekeerd naar Nederland en, </w:t>
      </w:r>
      <w:r w:rsidRPr="00CA2522" w:rsidR="00702678">
        <w:rPr>
          <w:b/>
          <w:bCs/>
        </w:rPr>
        <w:t>als</w:t>
      </w:r>
      <w:r w:rsidRPr="00CA2522">
        <w:rPr>
          <w:b/>
          <w:bCs/>
        </w:rPr>
        <w:t xml:space="preserve"> dat niet het geval is, waarom niet en welke stappen worden gezet om hun terugkeer te realiseren. </w:t>
      </w:r>
    </w:p>
    <w:p w:rsidRPr="00CA2522" w:rsidR="00BE6836" w:rsidP="001A467B" w:rsidRDefault="00BE6836" w14:paraId="1E7235CC" w14:textId="77777777"/>
    <w:p w:rsidRPr="00F7436F" w:rsidR="008C44D3" w:rsidP="001A467B" w:rsidRDefault="009C7302" w14:paraId="2E0E88AD" w14:textId="62D35898">
      <w:r w:rsidRPr="00CA2522">
        <w:t>Save Jeugdbescherming geeft aan dat a</w:t>
      </w:r>
      <w:r w:rsidRPr="00CA2522" w:rsidR="008C44D3">
        <w:t xml:space="preserve">lle kinderen die door </w:t>
      </w:r>
      <w:r w:rsidRPr="00CA2522">
        <w:t>hen</w:t>
      </w:r>
      <w:r w:rsidRPr="00CA2522" w:rsidR="008C44D3">
        <w:t xml:space="preserve"> in Spanje zijn geplaatst </w:t>
      </w:r>
      <w:r w:rsidRPr="00CA2522" w:rsidR="00FF51FA">
        <w:t xml:space="preserve">en waarbij niet </w:t>
      </w:r>
      <w:r w:rsidRPr="00CA2522" w:rsidR="008C44D3">
        <w:t>de procedure via de C</w:t>
      </w:r>
      <w:r w:rsidRPr="00CA2522" w:rsidR="0031032A">
        <w:t xml:space="preserve">entrale </w:t>
      </w:r>
      <w:r w:rsidRPr="00CA2522" w:rsidR="00630A51">
        <w:t>A</w:t>
      </w:r>
      <w:r w:rsidRPr="00CA2522" w:rsidR="0031032A">
        <w:t>utoriteit</w:t>
      </w:r>
      <w:r w:rsidRPr="00CA2522" w:rsidR="008C44D3">
        <w:t xml:space="preserve"> </w:t>
      </w:r>
      <w:r w:rsidRPr="00CA2522" w:rsidR="00FF51FA">
        <w:t>is gevolgd</w:t>
      </w:r>
      <w:r w:rsidRPr="00CA2522" w:rsidR="00630A51">
        <w:t>,</w:t>
      </w:r>
      <w:r w:rsidRPr="00CA2522" w:rsidR="008C44D3">
        <w:t xml:space="preserve"> in </w:t>
      </w:r>
      <w:r w:rsidRPr="00CA2522" w:rsidR="00822213">
        <w:t>de periode</w:t>
      </w:r>
      <w:r w:rsidRPr="00CA2522" w:rsidR="00A9670D">
        <w:t xml:space="preserve"> maart 2025 </w:t>
      </w:r>
      <w:r w:rsidRPr="00CA2522" w:rsidR="009B1106">
        <w:t>tot</w:t>
      </w:r>
      <w:r w:rsidRPr="00CA2522" w:rsidR="00A9670D">
        <w:t xml:space="preserve"> januari 2026 </w:t>
      </w:r>
      <w:r w:rsidRPr="00CA2522">
        <w:t xml:space="preserve">zijn </w:t>
      </w:r>
      <w:r w:rsidRPr="00CA2522" w:rsidR="00A9670D">
        <w:t>teruggekeerd naar Nederland</w:t>
      </w:r>
      <w:r w:rsidRPr="00CA2522" w:rsidR="008C44D3">
        <w:t>.</w:t>
      </w:r>
    </w:p>
    <w:p w:rsidRPr="00F7436F" w:rsidR="00982A5C" w:rsidP="001A467B" w:rsidRDefault="00982A5C" w14:paraId="07022CCA" w14:textId="77777777"/>
    <w:p w:rsidRPr="00F7436F" w:rsidR="008C44D3" w:rsidP="001A467B" w:rsidRDefault="008C44D3" w14:paraId="1CA0F0E4" w14:textId="77777777"/>
    <w:sectPr w:rsidRPr="00F7436F" w:rsidR="008C44D3">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7E517" w14:textId="77777777" w:rsidR="00930344" w:rsidRDefault="00930344">
      <w:pPr>
        <w:spacing w:line="240" w:lineRule="auto"/>
      </w:pPr>
      <w:r>
        <w:separator/>
      </w:r>
    </w:p>
  </w:endnote>
  <w:endnote w:type="continuationSeparator" w:id="0">
    <w:p w14:paraId="385742B9" w14:textId="77777777" w:rsidR="00930344" w:rsidRDefault="00930344">
      <w:pPr>
        <w:spacing w:line="240" w:lineRule="auto"/>
      </w:pPr>
      <w:r>
        <w:continuationSeparator/>
      </w:r>
    </w:p>
  </w:endnote>
  <w:endnote w:id="1">
    <w:p w14:paraId="0846221C" w14:textId="6566D098" w:rsidR="00561CD3" w:rsidRDefault="00561CD3" w:rsidP="00982A5C">
      <w:pPr>
        <w:pStyle w:val="Eindnoottekst"/>
        <w:rPr>
          <w:sz w:val="16"/>
          <w:szCs w:val="16"/>
        </w:rPr>
      </w:pPr>
      <w:r>
        <w:rPr>
          <w:rStyle w:val="Eindnootmarkering"/>
        </w:rPr>
        <w:endnoteRef/>
      </w:r>
      <w:r>
        <w:t xml:space="preserve"> </w:t>
      </w:r>
      <w:r w:rsidRPr="00982A5C">
        <w:rPr>
          <w:sz w:val="16"/>
          <w:szCs w:val="16"/>
        </w:rPr>
        <w:t>In eerdere Kamervragen (Tweede Kamer, vergaderjaar 2025–2026</w:t>
      </w:r>
      <w:r>
        <w:rPr>
          <w:sz w:val="16"/>
          <w:szCs w:val="16"/>
        </w:rPr>
        <w:t>,</w:t>
      </w:r>
      <w:r w:rsidRPr="00982A5C">
        <w:rPr>
          <w:sz w:val="16"/>
          <w:szCs w:val="16"/>
        </w:rPr>
        <w:t xml:space="preserve"> Aanhangsel, nr.1309) is aangegeven dat in 2024 12 verzoeken bij de C</w:t>
      </w:r>
      <w:r w:rsidR="00280F35">
        <w:rPr>
          <w:sz w:val="16"/>
          <w:szCs w:val="16"/>
        </w:rPr>
        <w:t xml:space="preserve">entrale </w:t>
      </w:r>
      <w:r w:rsidRPr="00982A5C">
        <w:rPr>
          <w:sz w:val="16"/>
          <w:szCs w:val="16"/>
        </w:rPr>
        <w:t>a</w:t>
      </w:r>
      <w:r w:rsidR="00280F35">
        <w:rPr>
          <w:sz w:val="16"/>
          <w:szCs w:val="16"/>
        </w:rPr>
        <w:t>utoriteit</w:t>
      </w:r>
      <w:r w:rsidRPr="00982A5C">
        <w:rPr>
          <w:sz w:val="16"/>
          <w:szCs w:val="16"/>
        </w:rPr>
        <w:t xml:space="preserve"> zijn gedaan</w:t>
      </w:r>
      <w:r>
        <w:rPr>
          <w:sz w:val="16"/>
          <w:szCs w:val="16"/>
        </w:rPr>
        <w:t xml:space="preserve"> voor een buitenlandse plaatsing</w:t>
      </w:r>
      <w:r w:rsidRPr="00982A5C">
        <w:rPr>
          <w:sz w:val="16"/>
          <w:szCs w:val="16"/>
        </w:rPr>
        <w:t xml:space="preserve">. </w:t>
      </w:r>
      <w:r>
        <w:rPr>
          <w:sz w:val="16"/>
          <w:szCs w:val="16"/>
        </w:rPr>
        <w:t>Een n</w:t>
      </w:r>
      <w:r w:rsidRPr="00982A5C">
        <w:rPr>
          <w:sz w:val="16"/>
          <w:szCs w:val="16"/>
        </w:rPr>
        <w:t xml:space="preserve">adere analyse </w:t>
      </w:r>
      <w:r>
        <w:rPr>
          <w:sz w:val="16"/>
          <w:szCs w:val="16"/>
        </w:rPr>
        <w:t xml:space="preserve">naar aanleiding van uw verzoek </w:t>
      </w:r>
      <w:r w:rsidRPr="00982A5C">
        <w:rPr>
          <w:sz w:val="16"/>
          <w:szCs w:val="16"/>
        </w:rPr>
        <w:t xml:space="preserve">heeft </w:t>
      </w:r>
      <w:r>
        <w:rPr>
          <w:sz w:val="16"/>
          <w:szCs w:val="16"/>
        </w:rPr>
        <w:t xml:space="preserve">opgeleverd </w:t>
      </w:r>
      <w:r w:rsidRPr="00982A5C">
        <w:rPr>
          <w:sz w:val="16"/>
          <w:szCs w:val="16"/>
        </w:rPr>
        <w:t xml:space="preserve">dat het hier om 10 verzoeken voor buitenlandse plaatsing ging. In 2 gevallen </w:t>
      </w:r>
      <w:r>
        <w:rPr>
          <w:sz w:val="16"/>
          <w:szCs w:val="16"/>
        </w:rPr>
        <w:t xml:space="preserve">bleek </w:t>
      </w:r>
      <w:r w:rsidRPr="00982A5C">
        <w:rPr>
          <w:sz w:val="16"/>
          <w:szCs w:val="16"/>
        </w:rPr>
        <w:t>geen sprake van een plaatsingsverzoek maar om een informatieverzoek of zorgmelding</w:t>
      </w:r>
      <w:r w:rsidR="0063442A">
        <w:rPr>
          <w:sz w:val="16"/>
          <w:szCs w:val="16"/>
        </w:rPr>
        <w:t>.</w:t>
      </w:r>
    </w:p>
    <w:p w14:paraId="05974306" w14:textId="77777777" w:rsidR="00561CD3" w:rsidRDefault="00561CD3" w:rsidP="00982A5C">
      <w:pPr>
        <w:pStyle w:val="Eindnoottekst"/>
      </w:pPr>
    </w:p>
  </w:endnote>
  <w:endnote w:id="2">
    <w:p w14:paraId="16F2EF29" w14:textId="77777777" w:rsidR="00561CD3" w:rsidRDefault="00561CD3" w:rsidP="00982A5C">
      <w:pPr>
        <w:pStyle w:val="Eindnoottekst"/>
        <w:rPr>
          <w:sz w:val="16"/>
          <w:szCs w:val="16"/>
        </w:rPr>
      </w:pPr>
      <w:r>
        <w:rPr>
          <w:rStyle w:val="Eindnootmarkering"/>
        </w:rPr>
        <w:endnoteRef/>
      </w:r>
      <w:r>
        <w:t xml:space="preserve"> </w:t>
      </w:r>
      <w:r w:rsidRPr="00982A5C">
        <w:rPr>
          <w:sz w:val="16"/>
          <w:szCs w:val="16"/>
        </w:rPr>
        <w:t>Tot 1 augustus 2026.</w:t>
      </w:r>
    </w:p>
    <w:p w14:paraId="325AC364" w14:textId="77777777" w:rsidR="00561CD3" w:rsidRDefault="00561CD3" w:rsidP="00982A5C">
      <w:pPr>
        <w:pStyle w:val="Eindnoottekst"/>
      </w:pPr>
    </w:p>
  </w:endnote>
  <w:endnote w:id="3">
    <w:p w14:paraId="2AC4B419" w14:textId="6399B1FA" w:rsidR="00982A5C" w:rsidRDefault="00982A5C">
      <w:pPr>
        <w:pStyle w:val="Eindnoottekst"/>
        <w:rPr>
          <w:rFonts w:cs="Calibri"/>
          <w:sz w:val="16"/>
          <w:szCs w:val="16"/>
        </w:rPr>
      </w:pPr>
      <w:r>
        <w:rPr>
          <w:rStyle w:val="Eindnootmarkering"/>
        </w:rPr>
        <w:endnoteRef/>
      </w:r>
      <w:r>
        <w:t xml:space="preserve"> </w:t>
      </w:r>
      <w:r w:rsidRPr="00982A5C">
        <w:rPr>
          <w:sz w:val="16"/>
          <w:szCs w:val="16"/>
        </w:rPr>
        <w:t>Tweede Kamer, vergaderjaar 2025–2026, 31 839, nr. 11</w:t>
      </w:r>
      <w:r w:rsidRPr="00982A5C">
        <w:rPr>
          <w:rFonts w:cs="Calibri"/>
          <w:sz w:val="16"/>
          <w:szCs w:val="16"/>
        </w:rPr>
        <w:t>82</w:t>
      </w:r>
    </w:p>
    <w:p w14:paraId="67FD9AFB" w14:textId="77777777" w:rsidR="00982A5C" w:rsidRDefault="00982A5C">
      <w:pPr>
        <w:pStyle w:val="Eindnoottekst"/>
      </w:pPr>
    </w:p>
  </w:endnote>
  <w:endnote w:id="4">
    <w:p w14:paraId="61A31371" w14:textId="7B5E8FD3" w:rsidR="00982A5C" w:rsidRDefault="00982A5C">
      <w:pPr>
        <w:pStyle w:val="Eindnoottekst"/>
      </w:pPr>
      <w:r>
        <w:rPr>
          <w:rStyle w:val="Eindnootmarkering"/>
        </w:rPr>
        <w:endnoteRef/>
      </w:r>
      <w:r>
        <w:t xml:space="preserve"> </w:t>
      </w:r>
      <w:r w:rsidRPr="00982A5C">
        <w:rPr>
          <w:sz w:val="16"/>
          <w:szCs w:val="16"/>
        </w:rPr>
        <w:t>Tweede Kamer, vergaderjaar 2025–2026, 31 839, nr. 11</w:t>
      </w:r>
      <w:r w:rsidRPr="00982A5C">
        <w:rPr>
          <w:rFonts w:cs="Calibri"/>
          <w:sz w:val="16"/>
          <w:szCs w:val="16"/>
        </w:rPr>
        <w:t>79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IX Barcode">
    <w:panose1 w:val="020B7200000000000000"/>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Utopia">
    <w:altName w:val="Century Gothic"/>
    <w:charset w:val="00"/>
    <w:family w:val="roman"/>
    <w:pitch w:val="variable"/>
    <w:sig w:usb0="80000027" w:usb1="00000000"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28D4C" w14:textId="77777777" w:rsidR="00814ABF" w:rsidRDefault="00814ABF">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FDC12" w14:textId="77777777" w:rsidR="00930344" w:rsidRDefault="00930344">
      <w:pPr>
        <w:pStyle w:val="Voetnoottekst"/>
      </w:pPr>
    </w:p>
  </w:footnote>
  <w:footnote w:type="continuationSeparator" w:id="0">
    <w:p w14:paraId="2CD38A90" w14:textId="77777777" w:rsidR="00930344" w:rsidRDefault="00930344">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83D53" w14:textId="77777777" w:rsidR="00814ABF" w:rsidRDefault="005A5082">
    <w:r>
      <w:rPr>
        <w:noProof/>
      </w:rPr>
      <mc:AlternateContent>
        <mc:Choice Requires="wps">
          <w:drawing>
            <wp:anchor distT="0" distB="0" distL="0" distR="0" simplePos="0" relativeHeight="251652608" behindDoc="0" locked="1" layoutInCell="1" allowOverlap="1" wp14:anchorId="19B2E0D8" wp14:editId="7E68728A">
              <wp:simplePos x="5921375" y="1965325"/>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33ACBF61" w14:textId="77777777" w:rsidR="00814ABF" w:rsidRDefault="005A5082">
                          <w:pPr>
                            <w:pStyle w:val="Referentiegegevensbold"/>
                          </w:pPr>
                          <w:r>
                            <w:t>Datum</w:t>
                          </w:r>
                        </w:p>
                        <w:p w14:paraId="0536C39C" w14:textId="783307AA" w:rsidR="00814ABF" w:rsidRDefault="00CA2522">
                          <w:pPr>
                            <w:pStyle w:val="Referentiegegevens"/>
                          </w:pPr>
                          <w:r>
                            <w:t>4 september 2026</w:t>
                          </w:r>
                        </w:p>
                        <w:p w14:paraId="20FAE335" w14:textId="77777777" w:rsidR="00814ABF" w:rsidRDefault="00814ABF">
                          <w:pPr>
                            <w:pStyle w:val="WitregelW1"/>
                          </w:pPr>
                        </w:p>
                        <w:p w14:paraId="53EB302F" w14:textId="77777777" w:rsidR="00814ABF" w:rsidRDefault="005A5082">
                          <w:pPr>
                            <w:pStyle w:val="Referentiegegevensbold"/>
                          </w:pPr>
                          <w:r>
                            <w:t>Onze referentie</w:t>
                          </w:r>
                        </w:p>
                        <w:p w14:paraId="00A4634E" w14:textId="6F701885" w:rsidR="00814ABF" w:rsidRDefault="009B1106">
                          <w:pPr>
                            <w:pStyle w:val="Referentiegegevens"/>
                          </w:pPr>
                          <w:r w:rsidRPr="009B1106">
                            <w:t>7976835</w:t>
                          </w:r>
                        </w:p>
                      </w:txbxContent>
                    </wps:txbx>
                    <wps:bodyPr vert="horz" wrap="square" lIns="0" tIns="0" rIns="0" bIns="0" anchor="t" anchorCtr="0"/>
                  </wps:wsp>
                </a:graphicData>
              </a:graphic>
            </wp:anchor>
          </w:drawing>
        </mc:Choice>
        <mc:Fallback>
          <w:pict>
            <v:shapetype w14:anchorId="19B2E0D8" id="_x0000_t202" coordsize="21600,21600" o:spt="202" path="m,l,21600r21600,l21600,xe">
              <v:stroke joinstyle="miter"/>
              <v:path gradientshapeok="t" o:connecttype="rect"/>
            </v:shapetype>
            <v:shape id="46fef022-aa3c-11ea-a756-beb5f67e67be" o:spid="_x0000_s1026" type="#_x0000_t202" alt="Colofon"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33ACBF61" w14:textId="77777777" w:rsidR="00814ABF" w:rsidRDefault="005A5082">
                    <w:pPr>
                      <w:pStyle w:val="Referentiegegevensbold"/>
                    </w:pPr>
                    <w:r>
                      <w:t>Datum</w:t>
                    </w:r>
                  </w:p>
                  <w:p w14:paraId="0536C39C" w14:textId="783307AA" w:rsidR="00814ABF" w:rsidRDefault="00CA2522">
                    <w:pPr>
                      <w:pStyle w:val="Referentiegegevens"/>
                    </w:pPr>
                    <w:r>
                      <w:t>4 september 2026</w:t>
                    </w:r>
                  </w:p>
                  <w:p w14:paraId="20FAE335" w14:textId="77777777" w:rsidR="00814ABF" w:rsidRDefault="00814ABF">
                    <w:pPr>
                      <w:pStyle w:val="WitregelW1"/>
                    </w:pPr>
                  </w:p>
                  <w:p w14:paraId="53EB302F" w14:textId="77777777" w:rsidR="00814ABF" w:rsidRDefault="005A5082">
                    <w:pPr>
                      <w:pStyle w:val="Referentiegegevensbold"/>
                    </w:pPr>
                    <w:r>
                      <w:t>Onze referentie</w:t>
                    </w:r>
                  </w:p>
                  <w:p w14:paraId="00A4634E" w14:textId="6F701885" w:rsidR="00814ABF" w:rsidRDefault="009B1106">
                    <w:pPr>
                      <w:pStyle w:val="Referentiegegevens"/>
                    </w:pPr>
                    <w:r w:rsidRPr="009B1106">
                      <w:t>7976835</w:t>
                    </w:r>
                  </w:p>
                </w:txbxContent>
              </v:textbox>
              <w10:wrap anchorx="page"/>
              <w10:anchorlock/>
            </v:shape>
          </w:pict>
        </mc:Fallback>
      </mc:AlternateContent>
    </w:r>
    <w:r>
      <w:rPr>
        <w:noProof/>
      </w:rPr>
      <mc:AlternateContent>
        <mc:Choice Requires="wps">
          <w:drawing>
            <wp:anchor distT="0" distB="0" distL="0" distR="0" simplePos="0" relativeHeight="251653632" behindDoc="0" locked="1" layoutInCell="1" allowOverlap="1" wp14:anchorId="07FF218E" wp14:editId="61B6FD28">
              <wp:simplePos x="1007744" y="10194925"/>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4AF1659C" w14:textId="77777777" w:rsidR="005A5082" w:rsidRDefault="005A5082"/>
                      </w:txbxContent>
                    </wps:txbx>
                    <wps:bodyPr vert="horz" wrap="square" lIns="0" tIns="0" rIns="0" bIns="0" anchor="t" anchorCtr="0"/>
                  </wps:wsp>
                </a:graphicData>
              </a:graphic>
            </wp:anchor>
          </w:drawing>
        </mc:Choice>
        <mc:Fallback>
          <w:pict>
            <v:shape w14:anchorId="07FF218E" id="46fef06f-aa3c-11ea-a756-beb5f67e67be" o:spid="_x0000_s1027" type="#_x0000_t202" alt="Voettekst"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4AF1659C" w14:textId="77777777" w:rsidR="005A5082" w:rsidRDefault="005A5082"/>
                </w:txbxContent>
              </v:textbox>
              <w10:wrap anchorx="page"/>
              <w10:anchorlock/>
            </v:shape>
          </w:pict>
        </mc:Fallback>
      </mc:AlternateContent>
    </w:r>
    <w:r>
      <w:rPr>
        <w:noProof/>
      </w:rPr>
      <mc:AlternateContent>
        <mc:Choice Requires="wps">
          <w:drawing>
            <wp:anchor distT="0" distB="0" distL="0" distR="0" simplePos="0" relativeHeight="251654656" behindDoc="0" locked="1" layoutInCell="1" allowOverlap="1" wp14:anchorId="441AC6B1" wp14:editId="52454200">
              <wp:simplePos x="5921375" y="10194925"/>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41411ACC" w14:textId="488B2EA1" w:rsidR="00814ABF" w:rsidRDefault="005A5082">
                          <w:pPr>
                            <w:pStyle w:val="Referentiegegevens"/>
                          </w:pPr>
                          <w:r>
                            <w:t xml:space="preserve">Pagina </w:t>
                          </w:r>
                          <w:r>
                            <w:fldChar w:fldCharType="begin"/>
                          </w:r>
                          <w:r>
                            <w:instrText>PAGE</w:instrText>
                          </w:r>
                          <w:r>
                            <w:fldChar w:fldCharType="separate"/>
                          </w:r>
                          <w:r w:rsidR="001A467B">
                            <w:rPr>
                              <w:noProof/>
                            </w:rPr>
                            <w:t>2</w:t>
                          </w:r>
                          <w:r>
                            <w:fldChar w:fldCharType="end"/>
                          </w:r>
                          <w:r>
                            <w:t xml:space="preserve"> van </w:t>
                          </w:r>
                          <w:r>
                            <w:fldChar w:fldCharType="begin"/>
                          </w:r>
                          <w:r>
                            <w:instrText>NUMPAGES</w:instrText>
                          </w:r>
                          <w:r>
                            <w:fldChar w:fldCharType="separate"/>
                          </w:r>
                          <w:r w:rsidR="001A467B">
                            <w:rPr>
                              <w:noProof/>
                            </w:rPr>
                            <w:t>2</w:t>
                          </w:r>
                          <w:r>
                            <w:fldChar w:fldCharType="end"/>
                          </w:r>
                        </w:p>
                      </w:txbxContent>
                    </wps:txbx>
                    <wps:bodyPr vert="horz" wrap="square" lIns="0" tIns="0" rIns="0" bIns="0" anchor="t" anchorCtr="0"/>
                  </wps:wsp>
                </a:graphicData>
              </a:graphic>
            </wp:anchor>
          </w:drawing>
        </mc:Choice>
        <mc:Fallback>
          <w:pict>
            <v:shape w14:anchorId="441AC6B1" id="46fef0b8-aa3c-11ea-a756-beb5f67e67be" o:spid="_x0000_s1028" type="#_x0000_t202" alt="Paginanummering"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41411ACC" w14:textId="488B2EA1" w:rsidR="00814ABF" w:rsidRDefault="005A5082">
                    <w:pPr>
                      <w:pStyle w:val="Referentiegegevens"/>
                    </w:pPr>
                    <w:r>
                      <w:t xml:space="preserve">Pagina </w:t>
                    </w:r>
                    <w:r>
                      <w:fldChar w:fldCharType="begin"/>
                    </w:r>
                    <w:r>
                      <w:instrText>PAGE</w:instrText>
                    </w:r>
                    <w:r>
                      <w:fldChar w:fldCharType="separate"/>
                    </w:r>
                    <w:r w:rsidR="001A467B">
                      <w:rPr>
                        <w:noProof/>
                      </w:rPr>
                      <w:t>2</w:t>
                    </w:r>
                    <w:r>
                      <w:fldChar w:fldCharType="end"/>
                    </w:r>
                    <w:r>
                      <w:t xml:space="preserve"> van </w:t>
                    </w:r>
                    <w:r>
                      <w:fldChar w:fldCharType="begin"/>
                    </w:r>
                    <w:r>
                      <w:instrText>NUMPAGES</w:instrText>
                    </w:r>
                    <w:r>
                      <w:fldChar w:fldCharType="separate"/>
                    </w:r>
                    <w:r w:rsidR="001A467B">
                      <w:rPr>
                        <w:noProof/>
                      </w:rPr>
                      <w:t>2</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20A7E" w14:textId="77777777" w:rsidR="00814ABF" w:rsidRDefault="005A5082">
    <w:pPr>
      <w:spacing w:after="6377" w:line="14" w:lineRule="exact"/>
    </w:pPr>
    <w:r>
      <w:rPr>
        <w:noProof/>
      </w:rPr>
      <mc:AlternateContent>
        <mc:Choice Requires="wps">
          <w:drawing>
            <wp:anchor distT="0" distB="0" distL="0" distR="0" simplePos="0" relativeHeight="251655680" behindDoc="0" locked="1" layoutInCell="1" allowOverlap="1" wp14:anchorId="4601E1B3" wp14:editId="513C78DA">
              <wp:simplePos x="1007744" y="195453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5C264A05" w14:textId="1C28655D" w:rsidR="00814ABF" w:rsidRDefault="005A5082">
                          <w:r>
                            <w:t>Aan de Voorzitter van de Tweede Kamer</w:t>
                          </w:r>
                          <w:r w:rsidR="00CA2522">
                            <w:br/>
                          </w:r>
                          <w:r>
                            <w:t>der Staten-Generaal</w:t>
                          </w:r>
                        </w:p>
                        <w:p w14:paraId="43F28C5D" w14:textId="77777777" w:rsidR="00814ABF" w:rsidRDefault="005A5082">
                          <w:r>
                            <w:t>Postbus 20018</w:t>
                          </w:r>
                        </w:p>
                        <w:p w14:paraId="4AFFB0DD" w14:textId="77777777" w:rsidR="00814ABF" w:rsidRDefault="005A5082">
                          <w:r>
                            <w:t>2500 EA  DEN HAAG</w:t>
                          </w:r>
                        </w:p>
                      </w:txbxContent>
                    </wps:txbx>
                    <wps:bodyPr vert="horz" wrap="square" lIns="0" tIns="0" rIns="0" bIns="0" anchor="t" anchorCtr="0"/>
                  </wps:wsp>
                </a:graphicData>
              </a:graphic>
            </wp:anchor>
          </w:drawing>
        </mc:Choice>
        <mc:Fallback>
          <w:pict>
            <v:shapetype w14:anchorId="4601E1B3" id="_x0000_t202" coordsize="21600,21600" o:spt="202" path="m,l,21600r21600,l21600,xe">
              <v:stroke joinstyle="miter"/>
              <v:path gradientshapeok="t" o:connecttype="rect"/>
            </v:shapetype>
            <v:shape id="46feeb64-aa3c-11ea-a756-beb5f67e67be" o:spid="_x0000_s1029" type="#_x0000_t202" alt="Adresvak"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5C264A05" w14:textId="1C28655D" w:rsidR="00814ABF" w:rsidRDefault="005A5082">
                    <w:r>
                      <w:t>Aan de Voorzitter van de Tweede Kamer</w:t>
                    </w:r>
                    <w:r w:rsidR="00CA2522">
                      <w:br/>
                    </w:r>
                    <w:r>
                      <w:t>der Staten-Generaal</w:t>
                    </w:r>
                  </w:p>
                  <w:p w14:paraId="43F28C5D" w14:textId="77777777" w:rsidR="00814ABF" w:rsidRDefault="005A5082">
                    <w:r>
                      <w:t>Postbus 20018</w:t>
                    </w:r>
                  </w:p>
                  <w:p w14:paraId="4AFFB0DD" w14:textId="77777777" w:rsidR="00814ABF" w:rsidRDefault="005A5082">
                    <w:r>
                      <w:t>2500 EA  DEN HAAG</w:t>
                    </w:r>
                  </w:p>
                </w:txbxContent>
              </v:textbox>
              <w10:wrap anchorx="page"/>
              <w10:anchorlock/>
            </v:shape>
          </w:pict>
        </mc:Fallback>
      </mc:AlternateContent>
    </w:r>
    <w:r>
      <w:rPr>
        <w:noProof/>
      </w:rPr>
      <mc:AlternateContent>
        <mc:Choice Requires="wps">
          <w:drawing>
            <wp:anchor distT="0" distB="0" distL="0" distR="0" simplePos="0" relativeHeight="251656704" behindDoc="0" locked="1" layoutInCell="1" allowOverlap="1" wp14:anchorId="17F52175" wp14:editId="026AD705">
              <wp:simplePos x="0" y="0"/>
              <wp:positionH relativeFrom="page">
                <wp:posOffset>1009650</wp:posOffset>
              </wp:positionH>
              <wp:positionV relativeFrom="paragraph">
                <wp:posOffset>3362325</wp:posOffset>
              </wp:positionV>
              <wp:extent cx="4787900" cy="60960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609600"/>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814ABF" w14:paraId="1CEC17AD" w14:textId="77777777">
                            <w:trPr>
                              <w:trHeight w:val="240"/>
                            </w:trPr>
                            <w:tc>
                              <w:tcPr>
                                <w:tcW w:w="1140" w:type="dxa"/>
                              </w:tcPr>
                              <w:p w14:paraId="4576C319" w14:textId="77777777" w:rsidR="00814ABF" w:rsidRDefault="005A5082">
                                <w:r>
                                  <w:t>Datum</w:t>
                                </w:r>
                              </w:p>
                            </w:tc>
                            <w:tc>
                              <w:tcPr>
                                <w:tcW w:w="5918" w:type="dxa"/>
                              </w:tcPr>
                              <w:p w14:paraId="78277623" w14:textId="1DF37BC6" w:rsidR="00814ABF" w:rsidRDefault="00CA2522">
                                <w:r>
                                  <w:t>4 september 2026</w:t>
                                </w:r>
                              </w:p>
                            </w:tc>
                          </w:tr>
                          <w:tr w:rsidR="00814ABF" w14:paraId="3E7ADFE3" w14:textId="77777777">
                            <w:trPr>
                              <w:trHeight w:val="240"/>
                            </w:trPr>
                            <w:tc>
                              <w:tcPr>
                                <w:tcW w:w="1140" w:type="dxa"/>
                              </w:tcPr>
                              <w:p w14:paraId="2854FE2C" w14:textId="77777777" w:rsidR="00814ABF" w:rsidRDefault="005A5082">
                                <w:r>
                                  <w:t>Betreft</w:t>
                                </w:r>
                              </w:p>
                            </w:tc>
                            <w:tc>
                              <w:tcPr>
                                <w:tcW w:w="5918" w:type="dxa"/>
                              </w:tcPr>
                              <w:p w14:paraId="5FA7ABE8" w14:textId="4BDF7118" w:rsidR="00814ABF" w:rsidRDefault="005A5082">
                                <w:fldSimple w:instr=" DOCPROPERTY  &quot;Onderwerp&quot;  \* MERGEFORMAT ">
                                  <w:r>
                                    <w:t>Reactie op verzoek VWS-commissie om een kabinetsreactie op bericht dat Jeugdzorgorganisatie kwetsbare jongeren illegaal in zorgtraject Spanje plaatst</w:t>
                                  </w:r>
                                </w:fldSimple>
                              </w:p>
                            </w:tc>
                          </w:tr>
                        </w:tbl>
                        <w:p w14:paraId="0AEBE3EE" w14:textId="77777777" w:rsidR="005A5082" w:rsidRDefault="005A5082"/>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17F52175" id="46feebd0-aa3c-11ea-a756-beb5f67e67be" o:spid="_x0000_s1030" type="#_x0000_t202" style="position:absolute;margin-left:79.5pt;margin-top:264.75pt;width:377pt;height:48pt;z-index:25165670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" filled="f" stroked="f">
              <v:textbox inset="0,0,0,0">
                <w:txbxContent>
                  <w:tbl>
                    <w:tblPr>
                      <w:tblW w:w="0" w:type="auto"/>
                      <w:tblLayout w:type="fixed"/>
                      <w:tblLook w:val="0740" w:firstRow="0" w:lastRow="1" w:firstColumn="0" w:lastColumn="1" w:noHBand="1" w:noVBand="1"/>
                    </w:tblPr>
                    <w:tblGrid>
                      <w:gridCol w:w="1140"/>
                      <w:gridCol w:w="5918"/>
                    </w:tblGrid>
                    <w:tr w:rsidR="00814ABF" w14:paraId="1CEC17AD" w14:textId="77777777">
                      <w:trPr>
                        <w:trHeight w:val="240"/>
                      </w:trPr>
                      <w:tc>
                        <w:tcPr>
                          <w:tcW w:w="1140" w:type="dxa"/>
                        </w:tcPr>
                        <w:p w14:paraId="4576C319" w14:textId="77777777" w:rsidR="00814ABF" w:rsidRDefault="005A5082">
                          <w:r>
                            <w:t>Datum</w:t>
                          </w:r>
                        </w:p>
                      </w:tc>
                      <w:tc>
                        <w:tcPr>
                          <w:tcW w:w="5918" w:type="dxa"/>
                        </w:tcPr>
                        <w:p w14:paraId="78277623" w14:textId="1DF37BC6" w:rsidR="00814ABF" w:rsidRDefault="00CA2522">
                          <w:r>
                            <w:t>4 september 2026</w:t>
                          </w:r>
                        </w:p>
                      </w:tc>
                    </w:tr>
                    <w:tr w:rsidR="00814ABF" w14:paraId="3E7ADFE3" w14:textId="77777777">
                      <w:trPr>
                        <w:trHeight w:val="240"/>
                      </w:trPr>
                      <w:tc>
                        <w:tcPr>
                          <w:tcW w:w="1140" w:type="dxa"/>
                        </w:tcPr>
                        <w:p w14:paraId="2854FE2C" w14:textId="77777777" w:rsidR="00814ABF" w:rsidRDefault="005A5082">
                          <w:r>
                            <w:t>Betreft</w:t>
                          </w:r>
                        </w:p>
                      </w:tc>
                      <w:tc>
                        <w:tcPr>
                          <w:tcW w:w="5918" w:type="dxa"/>
                        </w:tcPr>
                        <w:p w14:paraId="5FA7ABE8" w14:textId="4BDF7118" w:rsidR="00814ABF" w:rsidRDefault="005A5082">
                          <w:fldSimple w:instr=" DOCPROPERTY  &quot;Onderwerp&quot;  \* MERGEFORMAT ">
                            <w:r>
                              <w:t>Reactie op verzoek VWS-commissie om een kabinetsreactie op bericht dat Jeugdzorgorganisatie kwetsbare jongeren illegaal in zorgtraject Spanje plaatst</w:t>
                            </w:r>
                          </w:fldSimple>
                        </w:p>
                      </w:tc>
                    </w:tr>
                  </w:tbl>
                  <w:p w14:paraId="0AEBE3EE" w14:textId="77777777" w:rsidR="005A5082" w:rsidRDefault="005A5082"/>
                </w:txbxContent>
              </v:textbox>
              <w10:wrap anchorx="page"/>
              <w10:anchorlock/>
            </v:shape>
          </w:pict>
        </mc:Fallback>
      </mc:AlternateContent>
    </w:r>
    <w:r>
      <w:rPr>
        <w:noProof/>
      </w:rPr>
      <mc:AlternateContent>
        <mc:Choice Requires="wps">
          <w:drawing>
            <wp:anchor distT="0" distB="0" distL="0" distR="0" simplePos="0" relativeHeight="251657728" behindDoc="0" locked="1" layoutInCell="1" allowOverlap="1" wp14:anchorId="5CA9657D" wp14:editId="69A750BD">
              <wp:simplePos x="5921375" y="1965325"/>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131834A" w14:textId="77777777" w:rsidR="00814ABF" w:rsidRPr="00C257B8" w:rsidRDefault="005A5082">
                          <w:pPr>
                            <w:pStyle w:val="Referentiegegevens"/>
                            <w:rPr>
                              <w:lang w:val="de-DE"/>
                            </w:rPr>
                          </w:pPr>
                          <w:r w:rsidRPr="00C257B8">
                            <w:rPr>
                              <w:lang w:val="de-DE"/>
                            </w:rPr>
                            <w:t>Turfmarkt 147</w:t>
                          </w:r>
                        </w:p>
                        <w:p w14:paraId="23868939" w14:textId="77777777" w:rsidR="00814ABF" w:rsidRPr="00C257B8" w:rsidRDefault="005A5082">
                          <w:pPr>
                            <w:pStyle w:val="Referentiegegevens"/>
                            <w:rPr>
                              <w:lang w:val="de-DE"/>
                            </w:rPr>
                          </w:pPr>
                          <w:r w:rsidRPr="00C257B8">
                            <w:rPr>
                              <w:lang w:val="de-DE"/>
                            </w:rPr>
                            <w:t xml:space="preserve">2511 </w:t>
                          </w:r>
                          <w:proofErr w:type="gramStart"/>
                          <w:r w:rsidRPr="00C257B8">
                            <w:rPr>
                              <w:lang w:val="de-DE"/>
                            </w:rPr>
                            <w:t>DP  Den</w:t>
                          </w:r>
                          <w:proofErr w:type="gramEnd"/>
                          <w:r w:rsidRPr="00C257B8">
                            <w:rPr>
                              <w:lang w:val="de-DE"/>
                            </w:rPr>
                            <w:t xml:space="preserve"> Haag</w:t>
                          </w:r>
                        </w:p>
                        <w:p w14:paraId="7B4B134A" w14:textId="77777777" w:rsidR="00814ABF" w:rsidRPr="00C257B8" w:rsidRDefault="005A5082">
                          <w:pPr>
                            <w:pStyle w:val="Referentiegegevens"/>
                            <w:rPr>
                              <w:lang w:val="de-DE"/>
                            </w:rPr>
                          </w:pPr>
                          <w:r w:rsidRPr="00C257B8">
                            <w:rPr>
                              <w:lang w:val="de-DE"/>
                            </w:rPr>
                            <w:t>Postbus 20301</w:t>
                          </w:r>
                        </w:p>
                        <w:p w14:paraId="0A2FF7F2" w14:textId="77777777" w:rsidR="00814ABF" w:rsidRPr="00C257B8" w:rsidRDefault="005A5082">
                          <w:pPr>
                            <w:pStyle w:val="Referentiegegevens"/>
                            <w:rPr>
                              <w:lang w:val="de-DE"/>
                            </w:rPr>
                          </w:pPr>
                          <w:r w:rsidRPr="00C257B8">
                            <w:rPr>
                              <w:lang w:val="de-DE"/>
                            </w:rPr>
                            <w:t xml:space="preserve">2500 </w:t>
                          </w:r>
                          <w:proofErr w:type="gramStart"/>
                          <w:r w:rsidRPr="00C257B8">
                            <w:rPr>
                              <w:lang w:val="de-DE"/>
                            </w:rPr>
                            <w:t>EH  Den</w:t>
                          </w:r>
                          <w:proofErr w:type="gramEnd"/>
                          <w:r w:rsidRPr="00C257B8">
                            <w:rPr>
                              <w:lang w:val="de-DE"/>
                            </w:rPr>
                            <w:t xml:space="preserve"> Haag</w:t>
                          </w:r>
                        </w:p>
                        <w:p w14:paraId="6D47AE57" w14:textId="77777777" w:rsidR="00814ABF" w:rsidRPr="00C257B8" w:rsidRDefault="005A5082">
                          <w:pPr>
                            <w:pStyle w:val="Referentiegegevens"/>
                            <w:rPr>
                              <w:lang w:val="de-DE"/>
                            </w:rPr>
                          </w:pPr>
                          <w:r w:rsidRPr="00C257B8">
                            <w:rPr>
                              <w:lang w:val="de-DE"/>
                            </w:rPr>
                            <w:t>www.rijksoverheid.nl/jenv</w:t>
                          </w:r>
                        </w:p>
                        <w:p w14:paraId="71F83EFB" w14:textId="77777777" w:rsidR="00814ABF" w:rsidRPr="00C257B8" w:rsidRDefault="00814ABF">
                          <w:pPr>
                            <w:pStyle w:val="WitregelW2"/>
                            <w:rPr>
                              <w:lang w:val="de-DE"/>
                            </w:rPr>
                          </w:pPr>
                        </w:p>
                        <w:p w14:paraId="5B951B4B" w14:textId="77777777" w:rsidR="00814ABF" w:rsidRDefault="005A5082">
                          <w:pPr>
                            <w:pStyle w:val="Referentiegegevensbold"/>
                          </w:pPr>
                          <w:r>
                            <w:t>Onze referentie</w:t>
                          </w:r>
                        </w:p>
                        <w:p w14:paraId="0244ECAF" w14:textId="649445DA" w:rsidR="00814ABF" w:rsidRDefault="009B1106">
                          <w:pPr>
                            <w:pStyle w:val="Referentiegegevens"/>
                          </w:pPr>
                          <w:r w:rsidRPr="009B1106">
                            <w:t>7976835</w:t>
                          </w:r>
                        </w:p>
                        <w:p w14:paraId="2938A049" w14:textId="77777777" w:rsidR="00814ABF" w:rsidRDefault="00814ABF">
                          <w:pPr>
                            <w:pStyle w:val="WitregelW1"/>
                          </w:pPr>
                        </w:p>
                        <w:p w14:paraId="7C69D886" w14:textId="77777777" w:rsidR="00814ABF" w:rsidRDefault="005A5082">
                          <w:pPr>
                            <w:pStyle w:val="Referentiegegevensbold"/>
                          </w:pPr>
                          <w:r>
                            <w:t>Uw referentie</w:t>
                          </w:r>
                        </w:p>
                        <w:p w14:paraId="03A492E1" w14:textId="77777777" w:rsidR="00814ABF" w:rsidRDefault="005A5082">
                          <w:pPr>
                            <w:pStyle w:val="Referentiegegevens"/>
                          </w:pPr>
                          <w:r>
                            <w:t>2026Z16348</w:t>
                          </w:r>
                        </w:p>
                        <w:p w14:paraId="5BA38180" w14:textId="77777777" w:rsidR="00814ABF" w:rsidRDefault="00814ABF">
                          <w:pPr>
                            <w:pStyle w:val="WitregelW1"/>
                          </w:pPr>
                        </w:p>
                        <w:p w14:paraId="2AABFB72" w14:textId="77777777" w:rsidR="00814ABF" w:rsidRDefault="005A5082">
                          <w:pPr>
                            <w:pStyle w:val="Referentiegegevensbold"/>
                          </w:pPr>
                          <w:r>
                            <w:t>Bijlage(n)</w:t>
                          </w:r>
                        </w:p>
                        <w:p w14:paraId="22DA0621" w14:textId="77777777" w:rsidR="00814ABF" w:rsidRDefault="005A5082">
                          <w:pPr>
                            <w:pStyle w:val="Referentiegegevens"/>
                          </w:pPr>
                          <w:r>
                            <w:t>0</w:t>
                          </w:r>
                        </w:p>
                        <w:p w14:paraId="2129DEEE" w14:textId="77777777" w:rsidR="00814ABF" w:rsidRDefault="00814ABF">
                          <w:pPr>
                            <w:pStyle w:val="WitregelW2"/>
                          </w:pPr>
                        </w:p>
                      </w:txbxContent>
                    </wps:txbx>
                    <wps:bodyPr vert="horz" wrap="square" lIns="0" tIns="0" rIns="0" bIns="0" anchor="t" anchorCtr="0"/>
                  </wps:wsp>
                </a:graphicData>
              </a:graphic>
            </wp:anchor>
          </w:drawing>
        </mc:Choice>
        <mc:Fallback>
          <w:pict>
            <v:shape w14:anchorId="5CA9657D" id="46feec20-aa3c-11ea-a756-beb5f67e67be" o:spid="_x0000_s1031" type="#_x0000_t202" alt="Colofon"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4131834A" w14:textId="77777777" w:rsidR="00814ABF" w:rsidRPr="00C257B8" w:rsidRDefault="005A5082">
                    <w:pPr>
                      <w:pStyle w:val="Referentiegegevens"/>
                      <w:rPr>
                        <w:lang w:val="de-DE"/>
                      </w:rPr>
                    </w:pPr>
                    <w:r w:rsidRPr="00C257B8">
                      <w:rPr>
                        <w:lang w:val="de-DE"/>
                      </w:rPr>
                      <w:t>Turfmarkt 147</w:t>
                    </w:r>
                  </w:p>
                  <w:p w14:paraId="23868939" w14:textId="77777777" w:rsidR="00814ABF" w:rsidRPr="00C257B8" w:rsidRDefault="005A5082">
                    <w:pPr>
                      <w:pStyle w:val="Referentiegegevens"/>
                      <w:rPr>
                        <w:lang w:val="de-DE"/>
                      </w:rPr>
                    </w:pPr>
                    <w:r w:rsidRPr="00C257B8">
                      <w:rPr>
                        <w:lang w:val="de-DE"/>
                      </w:rPr>
                      <w:t xml:space="preserve">2511 </w:t>
                    </w:r>
                    <w:proofErr w:type="gramStart"/>
                    <w:r w:rsidRPr="00C257B8">
                      <w:rPr>
                        <w:lang w:val="de-DE"/>
                      </w:rPr>
                      <w:t>DP  Den</w:t>
                    </w:r>
                    <w:proofErr w:type="gramEnd"/>
                    <w:r w:rsidRPr="00C257B8">
                      <w:rPr>
                        <w:lang w:val="de-DE"/>
                      </w:rPr>
                      <w:t xml:space="preserve"> Haag</w:t>
                    </w:r>
                  </w:p>
                  <w:p w14:paraId="7B4B134A" w14:textId="77777777" w:rsidR="00814ABF" w:rsidRPr="00C257B8" w:rsidRDefault="005A5082">
                    <w:pPr>
                      <w:pStyle w:val="Referentiegegevens"/>
                      <w:rPr>
                        <w:lang w:val="de-DE"/>
                      </w:rPr>
                    </w:pPr>
                    <w:r w:rsidRPr="00C257B8">
                      <w:rPr>
                        <w:lang w:val="de-DE"/>
                      </w:rPr>
                      <w:t>Postbus 20301</w:t>
                    </w:r>
                  </w:p>
                  <w:p w14:paraId="0A2FF7F2" w14:textId="77777777" w:rsidR="00814ABF" w:rsidRPr="00C257B8" w:rsidRDefault="005A5082">
                    <w:pPr>
                      <w:pStyle w:val="Referentiegegevens"/>
                      <w:rPr>
                        <w:lang w:val="de-DE"/>
                      </w:rPr>
                    </w:pPr>
                    <w:r w:rsidRPr="00C257B8">
                      <w:rPr>
                        <w:lang w:val="de-DE"/>
                      </w:rPr>
                      <w:t xml:space="preserve">2500 </w:t>
                    </w:r>
                    <w:proofErr w:type="gramStart"/>
                    <w:r w:rsidRPr="00C257B8">
                      <w:rPr>
                        <w:lang w:val="de-DE"/>
                      </w:rPr>
                      <w:t>EH  Den</w:t>
                    </w:r>
                    <w:proofErr w:type="gramEnd"/>
                    <w:r w:rsidRPr="00C257B8">
                      <w:rPr>
                        <w:lang w:val="de-DE"/>
                      </w:rPr>
                      <w:t xml:space="preserve"> Haag</w:t>
                    </w:r>
                  </w:p>
                  <w:p w14:paraId="6D47AE57" w14:textId="77777777" w:rsidR="00814ABF" w:rsidRPr="00C257B8" w:rsidRDefault="005A5082">
                    <w:pPr>
                      <w:pStyle w:val="Referentiegegevens"/>
                      <w:rPr>
                        <w:lang w:val="de-DE"/>
                      </w:rPr>
                    </w:pPr>
                    <w:r w:rsidRPr="00C257B8">
                      <w:rPr>
                        <w:lang w:val="de-DE"/>
                      </w:rPr>
                      <w:t>www.rijksoverheid.nl/jenv</w:t>
                    </w:r>
                  </w:p>
                  <w:p w14:paraId="71F83EFB" w14:textId="77777777" w:rsidR="00814ABF" w:rsidRPr="00C257B8" w:rsidRDefault="00814ABF">
                    <w:pPr>
                      <w:pStyle w:val="WitregelW2"/>
                      <w:rPr>
                        <w:lang w:val="de-DE"/>
                      </w:rPr>
                    </w:pPr>
                  </w:p>
                  <w:p w14:paraId="5B951B4B" w14:textId="77777777" w:rsidR="00814ABF" w:rsidRDefault="005A5082">
                    <w:pPr>
                      <w:pStyle w:val="Referentiegegevensbold"/>
                    </w:pPr>
                    <w:r>
                      <w:t>Onze referentie</w:t>
                    </w:r>
                  </w:p>
                  <w:p w14:paraId="0244ECAF" w14:textId="649445DA" w:rsidR="00814ABF" w:rsidRDefault="009B1106">
                    <w:pPr>
                      <w:pStyle w:val="Referentiegegevens"/>
                    </w:pPr>
                    <w:r w:rsidRPr="009B1106">
                      <w:t>7976835</w:t>
                    </w:r>
                  </w:p>
                  <w:p w14:paraId="2938A049" w14:textId="77777777" w:rsidR="00814ABF" w:rsidRDefault="00814ABF">
                    <w:pPr>
                      <w:pStyle w:val="WitregelW1"/>
                    </w:pPr>
                  </w:p>
                  <w:p w14:paraId="7C69D886" w14:textId="77777777" w:rsidR="00814ABF" w:rsidRDefault="005A5082">
                    <w:pPr>
                      <w:pStyle w:val="Referentiegegevensbold"/>
                    </w:pPr>
                    <w:r>
                      <w:t>Uw referentie</w:t>
                    </w:r>
                  </w:p>
                  <w:p w14:paraId="03A492E1" w14:textId="77777777" w:rsidR="00814ABF" w:rsidRDefault="005A5082">
                    <w:pPr>
                      <w:pStyle w:val="Referentiegegevens"/>
                    </w:pPr>
                    <w:r>
                      <w:t>2026Z16348</w:t>
                    </w:r>
                  </w:p>
                  <w:p w14:paraId="5BA38180" w14:textId="77777777" w:rsidR="00814ABF" w:rsidRDefault="00814ABF">
                    <w:pPr>
                      <w:pStyle w:val="WitregelW1"/>
                    </w:pPr>
                  </w:p>
                  <w:p w14:paraId="2AABFB72" w14:textId="77777777" w:rsidR="00814ABF" w:rsidRDefault="005A5082">
                    <w:pPr>
                      <w:pStyle w:val="Referentiegegevensbold"/>
                    </w:pPr>
                    <w:r>
                      <w:t>Bijlage(n)</w:t>
                    </w:r>
                  </w:p>
                  <w:p w14:paraId="22DA0621" w14:textId="77777777" w:rsidR="00814ABF" w:rsidRDefault="005A5082">
                    <w:pPr>
                      <w:pStyle w:val="Referentiegegevens"/>
                    </w:pPr>
                    <w:r>
                      <w:t>0</w:t>
                    </w:r>
                  </w:p>
                  <w:p w14:paraId="2129DEEE" w14:textId="77777777" w:rsidR="00814ABF" w:rsidRDefault="00814ABF">
                    <w:pPr>
                      <w:pStyle w:val="WitregelW2"/>
                    </w:pPr>
                  </w:p>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52D144D1" wp14:editId="4149DDD1">
              <wp:simplePos x="1007744" y="10194925"/>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41A8B994" w14:textId="77777777" w:rsidR="005A5082" w:rsidRDefault="005A5082"/>
                      </w:txbxContent>
                    </wps:txbx>
                    <wps:bodyPr vert="horz" wrap="square" lIns="0" tIns="0" rIns="0" bIns="0" anchor="t" anchorCtr="0"/>
                  </wps:wsp>
                </a:graphicData>
              </a:graphic>
            </wp:anchor>
          </w:drawing>
        </mc:Choice>
        <mc:Fallback>
          <w:pict>
            <v:shape w14:anchorId="52D144D1" id="46feec6f-aa3c-11ea-a756-beb5f67e67be" o:spid="_x0000_s1032" type="#_x0000_t202" alt="Voettekst"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41A8B994" w14:textId="77777777" w:rsidR="005A5082" w:rsidRDefault="005A5082"/>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49CF773D" wp14:editId="371E309C">
              <wp:simplePos x="5921375" y="10194925"/>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500F8B4E" w14:textId="77777777" w:rsidR="00814ABF" w:rsidRDefault="005A5082">
                          <w:pPr>
                            <w:pStyle w:val="Referentiegegevens"/>
                          </w:pPr>
                          <w:r>
                            <w:t xml:space="preserve">Pagina </w:t>
                          </w:r>
                          <w:r>
                            <w:fldChar w:fldCharType="begin"/>
                          </w:r>
                          <w:r>
                            <w:instrText>PAGE</w:instrText>
                          </w:r>
                          <w:r>
                            <w:fldChar w:fldCharType="separate"/>
                          </w:r>
                          <w:r w:rsidR="0074605E">
                            <w:rPr>
                              <w:noProof/>
                            </w:rPr>
                            <w:t>1</w:t>
                          </w:r>
                          <w:r>
                            <w:fldChar w:fldCharType="end"/>
                          </w:r>
                          <w:r>
                            <w:t xml:space="preserve"> van </w:t>
                          </w:r>
                          <w:r>
                            <w:fldChar w:fldCharType="begin"/>
                          </w:r>
                          <w:r>
                            <w:instrText>NUMPAGES</w:instrText>
                          </w:r>
                          <w:r>
                            <w:fldChar w:fldCharType="separate"/>
                          </w:r>
                          <w:r w:rsidR="0074605E">
                            <w:rPr>
                              <w:noProof/>
                            </w:rPr>
                            <w:t>1</w:t>
                          </w:r>
                          <w:r>
                            <w:fldChar w:fldCharType="end"/>
                          </w:r>
                        </w:p>
                      </w:txbxContent>
                    </wps:txbx>
                    <wps:bodyPr vert="horz" wrap="square" lIns="0" tIns="0" rIns="0" bIns="0" anchor="t" anchorCtr="0"/>
                  </wps:wsp>
                </a:graphicData>
              </a:graphic>
            </wp:anchor>
          </w:drawing>
        </mc:Choice>
        <mc:Fallback>
          <w:pict>
            <v:shape w14:anchorId="49CF773D" id="46feecbe-aa3c-11ea-a756-beb5f67e67be" o:spid="_x0000_s1033" type="#_x0000_t202" alt="Paginanummering"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500F8B4E" w14:textId="77777777" w:rsidR="00814ABF" w:rsidRDefault="005A5082">
                    <w:pPr>
                      <w:pStyle w:val="Referentiegegevens"/>
                    </w:pPr>
                    <w:r>
                      <w:t xml:space="preserve">Pagina </w:t>
                    </w:r>
                    <w:r>
                      <w:fldChar w:fldCharType="begin"/>
                    </w:r>
                    <w:r>
                      <w:instrText>PAGE</w:instrText>
                    </w:r>
                    <w:r>
                      <w:fldChar w:fldCharType="separate"/>
                    </w:r>
                    <w:r w:rsidR="0074605E">
                      <w:rPr>
                        <w:noProof/>
                      </w:rPr>
                      <w:t>1</w:t>
                    </w:r>
                    <w:r>
                      <w:fldChar w:fldCharType="end"/>
                    </w:r>
                    <w:r>
                      <w:t xml:space="preserve"> van </w:t>
                    </w:r>
                    <w:r>
                      <w:fldChar w:fldCharType="begin"/>
                    </w:r>
                    <w:r>
                      <w:instrText>NUMPAGES</w:instrText>
                    </w:r>
                    <w:r>
                      <w:fldChar w:fldCharType="separate"/>
                    </w:r>
                    <w:r w:rsidR="0074605E">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1C3B9529" wp14:editId="34D5FA1F">
              <wp:simplePos x="354584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24F341F7" w14:textId="77777777" w:rsidR="00814ABF" w:rsidRDefault="005A5082">
                          <w:pPr>
                            <w:spacing w:line="240" w:lineRule="auto"/>
                          </w:pPr>
                          <w:r>
                            <w:rPr>
                              <w:noProof/>
                            </w:rPr>
                            <w:drawing>
                              <wp:inline distT="0" distB="0" distL="0" distR="0" wp14:anchorId="4E81C371" wp14:editId="6333B132">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C3B9529" id="46feed0e-aa3c-11ea-a756-beb5f67e67be" o:spid="_x0000_s1034" type="#_x0000_t202" alt="Container voor beeldmerk"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24F341F7" w14:textId="77777777" w:rsidR="00814ABF" w:rsidRDefault="005A5082">
                    <w:pPr>
                      <w:spacing w:line="240" w:lineRule="auto"/>
                    </w:pPr>
                    <w:r>
                      <w:rPr>
                        <w:noProof/>
                      </w:rPr>
                      <w:drawing>
                        <wp:inline distT="0" distB="0" distL="0" distR="0" wp14:anchorId="4E81C371" wp14:editId="6333B132">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1824" behindDoc="0" locked="1" layoutInCell="1" allowOverlap="1" wp14:anchorId="0FE941E5" wp14:editId="02919E60">
              <wp:simplePos x="399542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8C1AA79" w14:textId="77777777" w:rsidR="00814ABF" w:rsidRDefault="005A5082">
                          <w:pPr>
                            <w:spacing w:line="240" w:lineRule="auto"/>
                          </w:pPr>
                          <w:r>
                            <w:rPr>
                              <w:noProof/>
                            </w:rPr>
                            <w:drawing>
                              <wp:inline distT="0" distB="0" distL="0" distR="0" wp14:anchorId="5121C1A0" wp14:editId="170DF7A3">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FE941E5" id="46feed67-aa3c-11ea-a756-beb5f67e67be" o:spid="_x0000_s1035" type="#_x0000_t202" alt="Container voor woordmerk"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78C1AA79" w14:textId="77777777" w:rsidR="00814ABF" w:rsidRDefault="005A5082">
                    <w:pPr>
                      <w:spacing w:line="240" w:lineRule="auto"/>
                    </w:pPr>
                    <w:r>
                      <w:rPr>
                        <w:noProof/>
                      </w:rPr>
                      <w:drawing>
                        <wp:inline distT="0" distB="0" distL="0" distR="0" wp14:anchorId="5121C1A0" wp14:editId="170DF7A3">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2848" behindDoc="0" locked="1" layoutInCell="1" allowOverlap="1" wp14:anchorId="2775747C" wp14:editId="600287F2">
              <wp:simplePos x="1010919" y="1720214"/>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14A3552" w14:textId="77777777" w:rsidR="00814ABF" w:rsidRDefault="005A5082">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2775747C"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314A3552" w14:textId="77777777" w:rsidR="00814ABF" w:rsidRDefault="005A5082">
                    <w:pPr>
                      <w:pStyle w:val="Referentiegegevens"/>
                    </w:pPr>
                    <w:r>
                      <w:t>&gt; Retouradres Postbus 20301 2500 EH  Den Haag</w:t>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A46475E"/>
    <w:multiLevelType w:val="multilevel"/>
    <w:tmpl w:val="A21F5026"/>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1AB257B5"/>
    <w:multiLevelType w:val="hybridMultilevel"/>
    <w:tmpl w:val="2766E270"/>
    <w:lvl w:ilvl="0" w:tplc="2CE49492">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4A84161"/>
    <w:multiLevelType w:val="hybridMultilevel"/>
    <w:tmpl w:val="D08E52E6"/>
    <w:lvl w:ilvl="0" w:tplc="1756A356">
      <w:start w:val="1"/>
      <w:numFmt w:val="bullet"/>
      <w:lvlText w:val="-"/>
      <w:lvlJc w:val="left"/>
      <w:pPr>
        <w:ind w:left="360" w:hanging="360"/>
      </w:pPr>
      <w:rPr>
        <w:rFonts w:ascii="Courier New" w:hAnsi="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535FA383"/>
    <w:multiLevelType w:val="multilevel"/>
    <w:tmpl w:val="A6CE0B93"/>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6EE735EC"/>
    <w:multiLevelType w:val="multilevel"/>
    <w:tmpl w:val="2E9C6FDA"/>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 w15:restartNumberingAfterBreak="0">
    <w:nsid w:val="7898C472"/>
    <w:multiLevelType w:val="multilevel"/>
    <w:tmpl w:val="0602E9F0"/>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156073205">
    <w:abstractNumId w:val="0"/>
  </w:num>
  <w:num w:numId="2" w16cid:durableId="1614244683">
    <w:abstractNumId w:val="4"/>
  </w:num>
  <w:num w:numId="3" w16cid:durableId="971594553">
    <w:abstractNumId w:val="3"/>
  </w:num>
  <w:num w:numId="4" w16cid:durableId="108815431">
    <w:abstractNumId w:val="5"/>
  </w:num>
  <w:num w:numId="5" w16cid:durableId="2126774419">
    <w:abstractNumId w:val="2"/>
  </w:num>
  <w:num w:numId="6" w16cid:durableId="2440698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ABF"/>
    <w:rsid w:val="000037CC"/>
    <w:rsid w:val="00080CAE"/>
    <w:rsid w:val="000D5CB9"/>
    <w:rsid w:val="000F37F1"/>
    <w:rsid w:val="001146ED"/>
    <w:rsid w:val="00167331"/>
    <w:rsid w:val="00167964"/>
    <w:rsid w:val="001A1D21"/>
    <w:rsid w:val="001A467B"/>
    <w:rsid w:val="001B4520"/>
    <w:rsid w:val="00234CE8"/>
    <w:rsid w:val="00236A60"/>
    <w:rsid w:val="00255156"/>
    <w:rsid w:val="00261B21"/>
    <w:rsid w:val="00266189"/>
    <w:rsid w:val="00280F35"/>
    <w:rsid w:val="00282A0B"/>
    <w:rsid w:val="002B5BEB"/>
    <w:rsid w:val="002B67FE"/>
    <w:rsid w:val="002F47F1"/>
    <w:rsid w:val="002F544E"/>
    <w:rsid w:val="0031032A"/>
    <w:rsid w:val="00340048"/>
    <w:rsid w:val="00342602"/>
    <w:rsid w:val="00353C65"/>
    <w:rsid w:val="00355A68"/>
    <w:rsid w:val="00385860"/>
    <w:rsid w:val="003952B6"/>
    <w:rsid w:val="00396FFF"/>
    <w:rsid w:val="00415136"/>
    <w:rsid w:val="00424B21"/>
    <w:rsid w:val="004426F2"/>
    <w:rsid w:val="00470EE7"/>
    <w:rsid w:val="004C0CEC"/>
    <w:rsid w:val="004D60B9"/>
    <w:rsid w:val="004F39FF"/>
    <w:rsid w:val="00536121"/>
    <w:rsid w:val="00550B6B"/>
    <w:rsid w:val="00561CD3"/>
    <w:rsid w:val="00585EAB"/>
    <w:rsid w:val="005A5082"/>
    <w:rsid w:val="005C7EC8"/>
    <w:rsid w:val="006124CA"/>
    <w:rsid w:val="00625977"/>
    <w:rsid w:val="00630A51"/>
    <w:rsid w:val="00633B60"/>
    <w:rsid w:val="0063442A"/>
    <w:rsid w:val="00646D73"/>
    <w:rsid w:val="006840DE"/>
    <w:rsid w:val="00684C50"/>
    <w:rsid w:val="006A4345"/>
    <w:rsid w:val="006D0913"/>
    <w:rsid w:val="00702678"/>
    <w:rsid w:val="00705EF5"/>
    <w:rsid w:val="00726808"/>
    <w:rsid w:val="00742C83"/>
    <w:rsid w:val="0074605E"/>
    <w:rsid w:val="00752644"/>
    <w:rsid w:val="00754F9A"/>
    <w:rsid w:val="00814ABF"/>
    <w:rsid w:val="00822213"/>
    <w:rsid w:val="00862026"/>
    <w:rsid w:val="0088206D"/>
    <w:rsid w:val="008855A9"/>
    <w:rsid w:val="008C3BDB"/>
    <w:rsid w:val="008C44D3"/>
    <w:rsid w:val="00902988"/>
    <w:rsid w:val="00930344"/>
    <w:rsid w:val="00931265"/>
    <w:rsid w:val="00982A5C"/>
    <w:rsid w:val="009A1F2B"/>
    <w:rsid w:val="009B1106"/>
    <w:rsid w:val="009C1C53"/>
    <w:rsid w:val="009C7302"/>
    <w:rsid w:val="009D054E"/>
    <w:rsid w:val="00A0141A"/>
    <w:rsid w:val="00A25613"/>
    <w:rsid w:val="00A7200C"/>
    <w:rsid w:val="00A9670D"/>
    <w:rsid w:val="00AB18C4"/>
    <w:rsid w:val="00AD7346"/>
    <w:rsid w:val="00B00668"/>
    <w:rsid w:val="00BE6836"/>
    <w:rsid w:val="00BF779F"/>
    <w:rsid w:val="00C04E43"/>
    <w:rsid w:val="00C1694A"/>
    <w:rsid w:val="00C257B8"/>
    <w:rsid w:val="00C2790A"/>
    <w:rsid w:val="00C33A9C"/>
    <w:rsid w:val="00C50745"/>
    <w:rsid w:val="00CA2522"/>
    <w:rsid w:val="00CC090E"/>
    <w:rsid w:val="00CC0C36"/>
    <w:rsid w:val="00CF1D58"/>
    <w:rsid w:val="00D143F9"/>
    <w:rsid w:val="00D2676C"/>
    <w:rsid w:val="00D3541D"/>
    <w:rsid w:val="00DF46FE"/>
    <w:rsid w:val="00E1175C"/>
    <w:rsid w:val="00E167EE"/>
    <w:rsid w:val="00E83EA2"/>
    <w:rsid w:val="00E9118E"/>
    <w:rsid w:val="00EA491D"/>
    <w:rsid w:val="00F71D62"/>
    <w:rsid w:val="00F7436F"/>
    <w:rsid w:val="00F9708B"/>
    <w:rsid w:val="00FF51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0C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uiPriority w:val="39"/>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link w:val="VoetnoottekstChar"/>
    <w:uiPriority w:val="99"/>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character" w:customStyle="1" w:styleId="VoetnoottekstChar">
    <w:name w:val="Voetnoottekst Char"/>
    <w:basedOn w:val="Standaardalinea-lettertype"/>
    <w:link w:val="Voetnoottekst"/>
    <w:uiPriority w:val="99"/>
    <w:rsid w:val="001A467B"/>
    <w:rPr>
      <w:rFonts w:ascii="Verdana" w:hAnsi="Verdana"/>
      <w:sz w:val="13"/>
      <w:szCs w:val="13"/>
    </w:rPr>
  </w:style>
  <w:style w:type="character" w:styleId="Voetnootmarkering">
    <w:name w:val="footnote reference"/>
    <w:basedOn w:val="Standaardalinea-lettertype"/>
    <w:uiPriority w:val="99"/>
    <w:semiHidden/>
    <w:unhideWhenUsed/>
    <w:rsid w:val="001A467B"/>
    <w:rPr>
      <w:vertAlign w:val="superscript"/>
    </w:rPr>
  </w:style>
  <w:style w:type="paragraph" w:styleId="Lijstalinea">
    <w:name w:val="List Paragraph"/>
    <w:basedOn w:val="Standaard"/>
    <w:uiPriority w:val="34"/>
    <w:semiHidden/>
    <w:rsid w:val="001A467B"/>
    <w:pPr>
      <w:ind w:left="720"/>
      <w:contextualSpacing/>
    </w:pPr>
  </w:style>
  <w:style w:type="paragraph" w:styleId="Koptekst">
    <w:name w:val="header"/>
    <w:basedOn w:val="Standaard"/>
    <w:link w:val="KoptekstChar"/>
    <w:uiPriority w:val="99"/>
    <w:unhideWhenUsed/>
    <w:rsid w:val="001A467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A467B"/>
    <w:rPr>
      <w:rFonts w:ascii="Verdana" w:hAnsi="Verdana"/>
      <w:color w:val="000000"/>
      <w:sz w:val="18"/>
      <w:szCs w:val="18"/>
    </w:rPr>
  </w:style>
  <w:style w:type="paragraph" w:styleId="Voettekst">
    <w:name w:val="footer"/>
    <w:basedOn w:val="Standaard"/>
    <w:link w:val="VoettekstChar"/>
    <w:uiPriority w:val="99"/>
    <w:unhideWhenUsed/>
    <w:rsid w:val="001A467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A467B"/>
    <w:rPr>
      <w:rFonts w:ascii="Verdana" w:hAnsi="Verdana"/>
      <w:color w:val="000000"/>
      <w:sz w:val="18"/>
      <w:szCs w:val="18"/>
    </w:rPr>
  </w:style>
  <w:style w:type="paragraph" w:styleId="Eindnoottekst">
    <w:name w:val="endnote text"/>
    <w:basedOn w:val="Standaard"/>
    <w:link w:val="EindnoottekstChar"/>
    <w:uiPriority w:val="99"/>
    <w:semiHidden/>
    <w:unhideWhenUsed/>
    <w:rsid w:val="00982A5C"/>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982A5C"/>
    <w:rPr>
      <w:rFonts w:ascii="Verdana" w:hAnsi="Verdana"/>
      <w:color w:val="000000"/>
    </w:rPr>
  </w:style>
  <w:style w:type="character" w:styleId="Eindnootmarkering">
    <w:name w:val="endnote reference"/>
    <w:basedOn w:val="Standaardalinea-lettertype"/>
    <w:uiPriority w:val="99"/>
    <w:semiHidden/>
    <w:unhideWhenUsed/>
    <w:rsid w:val="00982A5C"/>
    <w:rPr>
      <w:vertAlign w:val="superscript"/>
    </w:rPr>
  </w:style>
  <w:style w:type="paragraph" w:styleId="Revisie">
    <w:name w:val="Revision"/>
    <w:hidden/>
    <w:uiPriority w:val="99"/>
    <w:semiHidden/>
    <w:rsid w:val="00822213"/>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236A60"/>
    <w:rPr>
      <w:sz w:val="16"/>
      <w:szCs w:val="16"/>
    </w:rPr>
  </w:style>
  <w:style w:type="paragraph" w:styleId="Tekstopmerking">
    <w:name w:val="annotation text"/>
    <w:basedOn w:val="Standaard"/>
    <w:link w:val="TekstopmerkingChar"/>
    <w:uiPriority w:val="99"/>
    <w:unhideWhenUsed/>
    <w:rsid w:val="00236A60"/>
    <w:pPr>
      <w:spacing w:line="240" w:lineRule="auto"/>
    </w:pPr>
    <w:rPr>
      <w:sz w:val="20"/>
      <w:szCs w:val="20"/>
    </w:rPr>
  </w:style>
  <w:style w:type="character" w:customStyle="1" w:styleId="TekstopmerkingChar">
    <w:name w:val="Tekst opmerking Char"/>
    <w:basedOn w:val="Standaardalinea-lettertype"/>
    <w:link w:val="Tekstopmerking"/>
    <w:uiPriority w:val="99"/>
    <w:rsid w:val="00236A60"/>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236A60"/>
    <w:rPr>
      <w:b/>
      <w:bCs/>
    </w:rPr>
  </w:style>
  <w:style w:type="character" w:customStyle="1" w:styleId="OnderwerpvanopmerkingChar">
    <w:name w:val="Onderwerp van opmerking Char"/>
    <w:basedOn w:val="TekstopmerkingChar"/>
    <w:link w:val="Onderwerpvanopmerking"/>
    <w:uiPriority w:val="99"/>
    <w:semiHidden/>
    <w:rsid w:val="00236A60"/>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8261277">
      <w:bodyDiv w:val="1"/>
      <w:marLeft w:val="0"/>
      <w:marRight w:val="0"/>
      <w:marTop w:val="0"/>
      <w:marBottom w:val="0"/>
      <w:divBdr>
        <w:top w:val="none" w:sz="0" w:space="0" w:color="auto"/>
        <w:left w:val="none" w:sz="0" w:space="0" w:color="auto"/>
        <w:bottom w:val="none" w:sz="0" w:space="0" w:color="auto"/>
        <w:right w:val="none" w:sz="0" w:space="0" w:color="auto"/>
      </w:divBdr>
    </w:div>
    <w:div w:id="10924339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webSetting" Target="webSettings0.xml" Id="rId22"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1000</ap:Words>
  <ap:Characters>5505</ap:Characters>
  <ap:DocSecurity>0</ap:DocSecurity>
  <ap:Lines>45</ap:Lines>
  <ap:Paragraphs>12</ap:Paragraphs>
  <ap:ScaleCrop>false</ap:ScaleCrop>
  <ap:LinksUpToDate>false</ap:LinksUpToDate>
  <ap:CharactersWithSpaces>6493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2026-09-04T07:19:00.0000000Z</dcterms:created>
  <dcterms:modified xsi:type="dcterms:W3CDTF">2026-09-04T07:19:00.0000000Z</dcterms:modified>
  <dc:description>------------------------</dc:description>
  <dc:subject/>
  <keywords/>
  <version/>
  <category/>
</coreProperties>
</file>